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65" w:rsidRDefault="003A3065">
      <w:pPr>
        <w:pStyle w:val="Kopfzeile"/>
        <w:tabs>
          <w:tab w:val="clear" w:pos="4536"/>
          <w:tab w:val="clear" w:pos="9072"/>
        </w:tabs>
        <w:rPr>
          <w:lang w:val="de-DE"/>
        </w:rPr>
      </w:pPr>
      <w:bookmarkStart w:id="0" w:name="_GoBack"/>
      <w:bookmarkEnd w:id="0"/>
    </w:p>
    <w:tbl>
      <w:tblPr>
        <w:tblW w:w="972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875"/>
        <w:gridCol w:w="547"/>
        <w:gridCol w:w="852"/>
        <w:gridCol w:w="568"/>
        <w:gridCol w:w="1359"/>
        <w:gridCol w:w="1360"/>
        <w:gridCol w:w="1360"/>
      </w:tblGrid>
      <w:tr w:rsidR="003A3065">
        <w:trPr>
          <w:cantSplit/>
          <w:trHeight w:val="708"/>
        </w:trPr>
        <w:tc>
          <w:tcPr>
            <w:tcW w:w="2799" w:type="dxa"/>
          </w:tcPr>
          <w:p w:rsidR="003A3065" w:rsidRDefault="003A3065">
            <w:pPr>
              <w:pStyle w:val="Textkrper"/>
              <w:ind w:left="0"/>
              <w:jc w:val="left"/>
              <w:rPr>
                <w:sz w:val="20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3A3065" w:rsidRDefault="003A3065" w:rsidP="00AB2A4D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Hauptformular </w:t>
            </w:r>
          </w:p>
        </w:tc>
        <w:tc>
          <w:tcPr>
            <w:tcW w:w="1420" w:type="dxa"/>
            <w:gridSpan w:val="2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Ergänzungs</w:t>
            </w:r>
            <w:r>
              <w:rPr>
                <w:sz w:val="18"/>
              </w:rPr>
              <w:softHyphen/>
              <w:t>formulare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359" w:type="dxa"/>
            <w:vAlign w:val="center"/>
          </w:tcPr>
          <w:p w:rsidR="003A3065" w:rsidRDefault="003A3065" w:rsidP="00AB2A4D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textliche Erläuterungen</w:t>
            </w:r>
          </w:p>
        </w:tc>
        <w:tc>
          <w:tcPr>
            <w:tcW w:w="1360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Anmer-kungen</w:t>
            </w:r>
            <w:r>
              <w:rPr>
                <w:rStyle w:val="Funotenzeichen"/>
                <w:sz w:val="18"/>
              </w:rPr>
              <w:footnoteReference w:customMarkFollows="1" w:id="1"/>
              <w:t>1</w:t>
            </w:r>
          </w:p>
        </w:tc>
        <w:tc>
          <w:tcPr>
            <w:tcW w:w="1360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  <w:r>
              <w:rPr>
                <w:sz w:val="18"/>
              </w:rPr>
              <w:t>Betriebs-geheimnis</w:t>
            </w:r>
          </w:p>
        </w:tc>
      </w:tr>
      <w:tr w:rsidR="003A3065">
        <w:trPr>
          <w:cantSplit/>
          <w:trHeight w:val="530"/>
        </w:trPr>
        <w:tc>
          <w:tcPr>
            <w:tcW w:w="2799" w:type="dxa"/>
          </w:tcPr>
          <w:p w:rsidR="003A3065" w:rsidRDefault="003A3065">
            <w:pPr>
              <w:pStyle w:val="Textkrper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0 Inhaltsverzeichnis 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  <w:tc>
          <w:tcPr>
            <w:tcW w:w="547" w:type="dxa"/>
          </w:tcPr>
          <w:p w:rsidR="003A3065" w:rsidRDefault="003A3065">
            <w:pPr>
              <w:pStyle w:val="Textkrper"/>
              <w:spacing w:before="180"/>
              <w:ind w:left="0"/>
              <w:rPr>
                <w:sz w:val="20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  <w:tc>
          <w:tcPr>
            <w:tcW w:w="568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  <w:tc>
          <w:tcPr>
            <w:tcW w:w="1359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</w:tr>
      <w:tr w:rsidR="003A3065">
        <w:trPr>
          <w:cantSplit/>
          <w:trHeight w:val="972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1 Allgemeine Angaben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1.0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1.1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47" w:type="dxa"/>
          </w:tcPr>
          <w:p w:rsidR="00CA344A" w:rsidRDefault="00CA344A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CA344A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568" w:type="dxa"/>
          </w:tcPr>
          <w:p w:rsidR="003A3065" w:rsidRDefault="003A3065">
            <w:pPr>
              <w:rPr>
                <w:sz w:val="18"/>
              </w:rPr>
            </w:pPr>
          </w:p>
          <w:p w:rsidR="003A3065" w:rsidRDefault="003A3065">
            <w:pPr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4D7283">
            <w:pPr>
              <w:pStyle w:val="Textkrper"/>
              <w:spacing w:before="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cantSplit/>
          <w:trHeight w:val="1032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2 Beschreibung der Anlage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2.1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2.</w:t>
            </w:r>
            <w:r w:rsidR="009A549E">
              <w:rPr>
                <w:sz w:val="18"/>
              </w:rPr>
              <w:t>2</w:t>
            </w:r>
            <w:r>
              <w:rPr>
                <w:sz w:val="18"/>
              </w:rPr>
              <w:t>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2.</w:t>
            </w:r>
            <w:r w:rsidR="009A549E">
              <w:rPr>
                <w:sz w:val="18"/>
              </w:rPr>
              <w:t>2</w:t>
            </w:r>
            <w:r>
              <w:rPr>
                <w:sz w:val="18"/>
              </w:rPr>
              <w:t>/2</w:t>
            </w:r>
          </w:p>
        </w:tc>
        <w:tc>
          <w:tcPr>
            <w:tcW w:w="547" w:type="dxa"/>
          </w:tcPr>
          <w:p w:rsidR="003A3065" w:rsidRDefault="00CA344A" w:rsidP="00CA344A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CA344A" w:rsidRDefault="00CA344A" w:rsidP="00CA344A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CA344A" w:rsidRDefault="00CA344A" w:rsidP="00CA344A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CA344A" w:rsidRDefault="00CA344A" w:rsidP="00CA344A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68" w:type="dxa"/>
          </w:tcPr>
          <w:p w:rsidR="003A3065" w:rsidRDefault="003A3065">
            <w:pPr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59" w:type="dxa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cantSplit/>
          <w:trHeight w:val="948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3 Stoffe, Stoffmengen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3.1/1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3.1/2</w:t>
            </w: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3.2</w:t>
            </w:r>
          </w:p>
          <w:p w:rsidR="003A3065" w:rsidRDefault="003A3065">
            <w:pPr>
              <w:pStyle w:val="Textkrper"/>
              <w:spacing w:before="0" w:line="240" w:lineRule="auto"/>
              <w:ind w:left="0"/>
              <w:rPr>
                <w:sz w:val="18"/>
              </w:rPr>
            </w:pPr>
          </w:p>
        </w:tc>
        <w:tc>
          <w:tcPr>
            <w:tcW w:w="547" w:type="dxa"/>
          </w:tcPr>
          <w:p w:rsidR="003A3065" w:rsidRDefault="00CA344A">
            <w:pPr>
              <w:spacing w:before="6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CA344A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rPr>
                <w:sz w:val="18"/>
              </w:rPr>
            </w:pPr>
          </w:p>
          <w:p w:rsidR="003A3065" w:rsidRDefault="00CA344A">
            <w:pPr>
              <w:pStyle w:val="Textkrper"/>
              <w:spacing w:before="6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 w:line="240" w:lineRule="auto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3.1/3</w:t>
            </w:r>
          </w:p>
          <w:p w:rsidR="003A3065" w:rsidRDefault="003A3065">
            <w:pPr>
              <w:pStyle w:val="Textkrper"/>
              <w:spacing w:before="0" w:line="240" w:lineRule="auto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3.3/1</w:t>
            </w:r>
          </w:p>
          <w:p w:rsidR="003A3065" w:rsidRDefault="003A3065">
            <w:pPr>
              <w:pStyle w:val="Textkrper"/>
              <w:spacing w:before="6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3.3/2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3.3/3</w:t>
            </w:r>
          </w:p>
        </w:tc>
        <w:tc>
          <w:tcPr>
            <w:tcW w:w="568" w:type="dxa"/>
          </w:tcPr>
          <w:p w:rsidR="003A3065" w:rsidRDefault="003A3065">
            <w:pPr>
              <w:rPr>
                <w:sz w:val="18"/>
              </w:rPr>
            </w:pPr>
          </w:p>
          <w:p w:rsidR="003A3065" w:rsidRDefault="003A3065">
            <w:pPr>
              <w:rPr>
                <w:sz w:val="18"/>
              </w:rPr>
            </w:pPr>
          </w:p>
          <w:p w:rsidR="003A3065" w:rsidRDefault="003A3065">
            <w:pPr>
              <w:rPr>
                <w:sz w:val="18"/>
              </w:rPr>
            </w:pPr>
          </w:p>
          <w:p w:rsidR="003A3065" w:rsidRDefault="00CA344A">
            <w:pPr>
              <w:pStyle w:val="Textkrper"/>
              <w:spacing w:before="0"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0" w:line="240" w:lineRule="auto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cantSplit/>
          <w:trHeight w:val="948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4 Emissionen/Immissionen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4.1/1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4.1/2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4.3/1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4.3/2</w:t>
            </w:r>
          </w:p>
        </w:tc>
        <w:tc>
          <w:tcPr>
            <w:tcW w:w="547" w:type="dxa"/>
          </w:tcPr>
          <w:p w:rsidR="003A3065" w:rsidRDefault="00CA344A">
            <w:pPr>
              <w:spacing w:before="6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4.2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4.4</w:t>
            </w:r>
          </w:p>
        </w:tc>
        <w:tc>
          <w:tcPr>
            <w:tcW w:w="568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 w:line="240" w:lineRule="auto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trHeight w:val="960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5 Abfälle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5.1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5.2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5.3</w:t>
            </w:r>
          </w:p>
        </w:tc>
        <w:tc>
          <w:tcPr>
            <w:tcW w:w="547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5.4</w:t>
            </w:r>
          </w:p>
        </w:tc>
        <w:tc>
          <w:tcPr>
            <w:tcW w:w="568" w:type="dxa"/>
          </w:tcPr>
          <w:p w:rsidR="003A3065" w:rsidRDefault="003A3065">
            <w:pPr>
              <w:spacing w:before="6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trHeight w:val="708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6 Wasser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6.1/1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547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6.1/2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6.1/3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6.1/4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6.2/3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6.2/4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6.2/5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6.2/6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6.2/7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6.2/8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6.2/9</w:t>
            </w:r>
          </w:p>
          <w:p w:rsidR="003A3065" w:rsidRDefault="003A3065">
            <w:pPr>
              <w:pStyle w:val="Textkrper"/>
              <w:spacing w:before="60"/>
              <w:ind w:left="-4291"/>
              <w:rPr>
                <w:sz w:val="18"/>
              </w:rPr>
            </w:pPr>
            <w:r>
              <w:rPr>
                <w:sz w:val="18"/>
              </w:rPr>
              <w:t>6.2/106.2/10</w:t>
            </w:r>
          </w:p>
        </w:tc>
        <w:tc>
          <w:tcPr>
            <w:tcW w:w="568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</w:tbl>
    <w:p w:rsidR="003A3065" w:rsidRDefault="003A3065">
      <w:pPr>
        <w:rPr>
          <w:lang w:val="de-DE"/>
        </w:rPr>
      </w:pPr>
    </w:p>
    <w:tbl>
      <w:tblPr>
        <w:tblW w:w="972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875"/>
        <w:gridCol w:w="547"/>
        <w:gridCol w:w="852"/>
        <w:gridCol w:w="568"/>
        <w:gridCol w:w="1359"/>
        <w:gridCol w:w="1360"/>
        <w:gridCol w:w="1360"/>
      </w:tblGrid>
      <w:tr w:rsidR="003A3065">
        <w:trPr>
          <w:cantSplit/>
          <w:trHeight w:val="708"/>
        </w:trPr>
        <w:tc>
          <w:tcPr>
            <w:tcW w:w="2799" w:type="dxa"/>
          </w:tcPr>
          <w:p w:rsidR="003A3065" w:rsidRDefault="003A3065">
            <w:pPr>
              <w:pStyle w:val="Textkrper"/>
              <w:ind w:left="0"/>
              <w:jc w:val="left"/>
              <w:rPr>
                <w:sz w:val="20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3A3065" w:rsidRDefault="003A3065" w:rsidP="00AB2A4D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Hauptformular </w:t>
            </w:r>
          </w:p>
        </w:tc>
        <w:tc>
          <w:tcPr>
            <w:tcW w:w="1420" w:type="dxa"/>
            <w:gridSpan w:val="2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Ergänzungs</w:t>
            </w:r>
            <w:r>
              <w:rPr>
                <w:sz w:val="18"/>
              </w:rPr>
              <w:softHyphen/>
              <w:t>formulare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359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textliche Erläute</w:t>
            </w:r>
            <w:r>
              <w:rPr>
                <w:sz w:val="18"/>
              </w:rPr>
              <w:softHyphen/>
              <w:t>rungen</w:t>
            </w:r>
          </w:p>
        </w:tc>
        <w:tc>
          <w:tcPr>
            <w:tcW w:w="1360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Anmer-kungen</w:t>
            </w:r>
            <w:r>
              <w:rPr>
                <w:rStyle w:val="Funotenzeichen"/>
                <w:sz w:val="18"/>
              </w:rPr>
              <w:footnoteReference w:customMarkFollows="1" w:id="2"/>
              <w:t>1</w:t>
            </w:r>
          </w:p>
        </w:tc>
        <w:tc>
          <w:tcPr>
            <w:tcW w:w="1360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  <w:r>
              <w:rPr>
                <w:sz w:val="18"/>
              </w:rPr>
              <w:t>Betriebs-geheimnis</w:t>
            </w:r>
          </w:p>
        </w:tc>
      </w:tr>
      <w:tr w:rsidR="003A3065">
        <w:trPr>
          <w:trHeight w:val="708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6 Wasser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6.3.1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47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6.2/10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6.2/11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6.2/12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6.2/13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6.3/2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6.3/3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6.3/4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6.3/5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6.3/6</w:t>
            </w:r>
          </w:p>
        </w:tc>
        <w:tc>
          <w:tcPr>
            <w:tcW w:w="568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cantSplit/>
          <w:trHeight w:val="2668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7 Sicherheit</w:t>
            </w: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7.1/1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7.2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47" w:type="dxa"/>
          </w:tcPr>
          <w:p w:rsidR="003A3065" w:rsidRDefault="00CA344A">
            <w:pPr>
              <w:spacing w:before="60"/>
              <w:rPr>
                <w:sz w:val="18"/>
                <w:lang w:val="de-DE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rPr>
                <w:sz w:val="18"/>
                <w:lang w:val="de-DE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spacing w:before="200"/>
              <w:rPr>
                <w:sz w:val="18"/>
              </w:rPr>
            </w:pPr>
          </w:p>
          <w:p w:rsidR="003A3065" w:rsidRDefault="003A3065">
            <w:pPr>
              <w:spacing w:before="80"/>
              <w:rPr>
                <w:sz w:val="18"/>
              </w:rPr>
            </w:pPr>
          </w:p>
          <w:p w:rsidR="003A3065" w:rsidRDefault="00CA344A">
            <w:pPr>
              <w:spacing w:before="12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rPr>
                <w:sz w:val="18"/>
              </w:rPr>
            </w:pPr>
          </w:p>
          <w:p w:rsidR="003A3065" w:rsidRDefault="003A3065">
            <w:pPr>
              <w:spacing w:before="200"/>
              <w:rPr>
                <w:sz w:val="18"/>
                <w:lang w:val="de-DE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7.1/2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7.1/3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7.1/4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t>7.1/6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7.1/7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7.3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7.4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7.5</w:t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7.6</w:t>
            </w:r>
          </w:p>
        </w:tc>
        <w:tc>
          <w:tcPr>
            <w:tcW w:w="568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  <w:lang w:val="en-GB"/>
              </w:rPr>
            </w:pPr>
          </w:p>
          <w:p w:rsidR="003A3065" w:rsidRDefault="003A3065">
            <w:pPr>
              <w:spacing w:before="60"/>
              <w:rPr>
                <w:sz w:val="18"/>
                <w:lang w:val="de-DE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spacing w:before="60"/>
              <w:rPr>
                <w:sz w:val="18"/>
                <w:lang w:val="de-DE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spacing w:before="60"/>
              <w:rPr>
                <w:sz w:val="18"/>
                <w:lang w:val="de-DE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spacing w:before="120"/>
              <w:rPr>
                <w:sz w:val="18"/>
                <w:lang w:val="de-DE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spacing w:before="60"/>
              <w:rPr>
                <w:sz w:val="18"/>
                <w:lang w:val="de-DE"/>
              </w:rPr>
            </w:pPr>
            <w:r>
              <w:rPr>
                <w:sz w:val="18"/>
              </w:rPr>
              <w:sym w:font="Wingdings" w:char="F0A8"/>
            </w:r>
          </w:p>
          <w:p w:rsidR="003A3065" w:rsidRDefault="003A3065">
            <w:pPr>
              <w:pStyle w:val="Textkrper"/>
              <w:spacing w:before="0"/>
              <w:ind w:left="0"/>
              <w:rPr>
                <w:sz w:val="18"/>
              </w:rPr>
            </w:pP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cantSplit/>
          <w:trHeight w:val="992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47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68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  <w:tr w:rsidR="003A3065">
        <w:trPr>
          <w:cantSplit/>
          <w:trHeight w:val="990"/>
        </w:trPr>
        <w:tc>
          <w:tcPr>
            <w:tcW w:w="2799" w:type="dxa"/>
          </w:tcPr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</w:p>
          <w:p w:rsidR="003A3065" w:rsidRDefault="003A3065">
            <w:pPr>
              <w:pStyle w:val="Textkrper"/>
              <w:spacing w:before="60"/>
              <w:ind w:left="0"/>
              <w:jc w:val="left"/>
              <w:rPr>
                <w:sz w:val="18"/>
              </w:rPr>
            </w:pPr>
          </w:p>
        </w:tc>
        <w:tc>
          <w:tcPr>
            <w:tcW w:w="875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  <w:p w:rsidR="003A3065" w:rsidRDefault="003A3065">
            <w:pPr>
              <w:rPr>
                <w:lang w:val="de-DE"/>
              </w:rPr>
            </w:pPr>
          </w:p>
          <w:p w:rsidR="003A3065" w:rsidRDefault="003A3065">
            <w:pPr>
              <w:rPr>
                <w:lang w:val="de-DE"/>
              </w:rPr>
            </w:pPr>
          </w:p>
          <w:p w:rsidR="003A3065" w:rsidRDefault="003A3065">
            <w:pPr>
              <w:rPr>
                <w:lang w:val="de-DE"/>
              </w:rPr>
            </w:pPr>
          </w:p>
          <w:p w:rsidR="003A3065" w:rsidRDefault="003A3065">
            <w:pPr>
              <w:rPr>
                <w:lang w:val="de-DE"/>
              </w:rPr>
            </w:pPr>
          </w:p>
        </w:tc>
        <w:tc>
          <w:tcPr>
            <w:tcW w:w="547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568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59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  <w:tc>
          <w:tcPr>
            <w:tcW w:w="1360" w:type="dxa"/>
          </w:tcPr>
          <w:p w:rsidR="003A3065" w:rsidRDefault="003A3065">
            <w:pPr>
              <w:pStyle w:val="Textkrper"/>
              <w:spacing w:before="60"/>
              <w:ind w:left="0"/>
              <w:rPr>
                <w:sz w:val="18"/>
              </w:rPr>
            </w:pPr>
          </w:p>
        </w:tc>
      </w:tr>
    </w:tbl>
    <w:p w:rsidR="003A3065" w:rsidRDefault="003A3065">
      <w:pPr>
        <w:rPr>
          <w:lang w:val="de-DE"/>
        </w:rPr>
      </w:pPr>
    </w:p>
    <w:p w:rsidR="003A3065" w:rsidRDefault="003A3065">
      <w:pPr>
        <w:pStyle w:val="Textkrper"/>
        <w:ind w:left="0"/>
        <w:sectPr w:rsidR="003A30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926" w:bottom="1134" w:left="1418" w:header="709" w:footer="709" w:gutter="0"/>
          <w:cols w:space="708"/>
          <w:docGrid w:linePitch="360"/>
        </w:sectPr>
      </w:pPr>
    </w:p>
    <w:tbl>
      <w:tblPr>
        <w:tblW w:w="96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3"/>
        <w:gridCol w:w="852"/>
        <w:gridCol w:w="853"/>
        <w:gridCol w:w="711"/>
        <w:gridCol w:w="994"/>
        <w:gridCol w:w="852"/>
        <w:gridCol w:w="1137"/>
      </w:tblGrid>
      <w:tr w:rsidR="003A3065" w:rsidTr="00E16F3E">
        <w:trPr>
          <w:cantSplit/>
          <w:tblHeader/>
        </w:trPr>
        <w:tc>
          <w:tcPr>
            <w:tcW w:w="4263" w:type="dxa"/>
          </w:tcPr>
          <w:p w:rsidR="003A3065" w:rsidRDefault="003A3065">
            <w:pPr>
              <w:pStyle w:val="Textkrper"/>
              <w:ind w:left="0"/>
            </w:pPr>
          </w:p>
        </w:tc>
        <w:tc>
          <w:tcPr>
            <w:tcW w:w="852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beige-fügt</w:t>
            </w:r>
          </w:p>
        </w:tc>
        <w:tc>
          <w:tcPr>
            <w:tcW w:w="853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nicht </w:t>
            </w:r>
            <w:proofErr w:type="spellStart"/>
            <w:r>
              <w:rPr>
                <w:sz w:val="18"/>
              </w:rPr>
              <w:t>erfor-derlich</w:t>
            </w:r>
            <w:proofErr w:type="spellEnd"/>
          </w:p>
        </w:tc>
        <w:tc>
          <w:tcPr>
            <w:tcW w:w="711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...-fach</w:t>
            </w:r>
          </w:p>
        </w:tc>
        <w:tc>
          <w:tcPr>
            <w:tcW w:w="994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Textliche </w:t>
            </w:r>
            <w:proofErr w:type="spellStart"/>
            <w:r>
              <w:rPr>
                <w:sz w:val="18"/>
              </w:rPr>
              <w:t>Erläute</w:t>
            </w:r>
            <w:proofErr w:type="spellEnd"/>
            <w:r>
              <w:rPr>
                <w:sz w:val="18"/>
              </w:rPr>
              <w:t>-rungen</w:t>
            </w:r>
          </w:p>
        </w:tc>
        <w:tc>
          <w:tcPr>
            <w:tcW w:w="852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  <w:proofErr w:type="spellStart"/>
            <w:r>
              <w:rPr>
                <w:sz w:val="18"/>
              </w:rPr>
              <w:t>Anmer-kungen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rStyle w:val="Funotenzeichen"/>
                <w:sz w:val="18"/>
              </w:rPr>
              <w:footnoteReference w:customMarkFollows="1" w:id="3"/>
              <w:t>1</w:t>
            </w:r>
          </w:p>
        </w:tc>
        <w:tc>
          <w:tcPr>
            <w:tcW w:w="1137" w:type="dxa"/>
            <w:vAlign w:val="center"/>
          </w:tcPr>
          <w:p w:rsidR="003A3065" w:rsidRDefault="003A3065">
            <w:pPr>
              <w:pStyle w:val="Textkrper"/>
              <w:ind w:left="0"/>
              <w:rPr>
                <w:sz w:val="20"/>
              </w:rPr>
            </w:pPr>
            <w:r>
              <w:rPr>
                <w:sz w:val="20"/>
              </w:rPr>
              <w:t>Betriebs-geheimnis</w:t>
            </w:r>
          </w:p>
        </w:tc>
      </w:tr>
      <w:tr w:rsidR="003A3065">
        <w:trPr>
          <w:cantSplit/>
        </w:trPr>
        <w:tc>
          <w:tcPr>
            <w:tcW w:w="4263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Topographische Karte</w:t>
            </w:r>
          </w:p>
        </w:tc>
        <w:tc>
          <w:tcPr>
            <w:tcW w:w="852" w:type="dxa"/>
          </w:tcPr>
          <w:p w:rsidR="003A3065" w:rsidRDefault="00CA344A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sym w:font="Wingdings" w:char="F0A8"/>
            </w:r>
          </w:p>
        </w:tc>
        <w:tc>
          <w:tcPr>
            <w:tcW w:w="853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1137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</w:tr>
      <w:tr w:rsidR="003A3065" w:rsidRPr="00DF7392">
        <w:trPr>
          <w:cantSplit/>
        </w:trPr>
        <w:tc>
          <w:tcPr>
            <w:tcW w:w="4263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Bauunterlagen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Lageplan (mit Bebauung der Umgebung)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Bauzeichnungen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Baubeschreibung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Bautechnische Nachweise (Standsicherheitsnachweis u.a.)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Bauvorlagen für Entwässerungsanlagen, </w:t>
            </w:r>
            <w:proofErr w:type="spellStart"/>
            <w:r>
              <w:rPr>
                <w:sz w:val="18"/>
              </w:rPr>
              <w:t>Be</w:t>
            </w:r>
            <w:proofErr w:type="spellEnd"/>
            <w:r>
              <w:rPr>
                <w:sz w:val="18"/>
              </w:rPr>
              <w:t>- und Entlüftungsanlagen sowie Feuerstätten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Baulicher Brandschutz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Angaben zum Baurecht (B-Plan, VEP u.a.)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Maschinenaufstellungsplan</w:t>
            </w: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Genehmigung zum  Abriss vorhandener baulicher Anlagen</w:t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3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1137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</w:tr>
      <w:tr w:rsidR="003A3065">
        <w:trPr>
          <w:cantSplit/>
        </w:trPr>
        <w:tc>
          <w:tcPr>
            <w:tcW w:w="4263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Abwasserentsorgung</w:t>
            </w:r>
          </w:p>
        </w:tc>
        <w:tc>
          <w:tcPr>
            <w:tcW w:w="852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3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1137" w:type="dxa"/>
          </w:tcPr>
          <w:p w:rsidR="003A3065" w:rsidRDefault="003A3065">
            <w:pPr>
              <w:pStyle w:val="Textkrper"/>
              <w:ind w:left="0"/>
              <w:rPr>
                <w:sz w:val="18"/>
              </w:rPr>
            </w:pPr>
          </w:p>
        </w:tc>
      </w:tr>
      <w:tr w:rsidR="00355326" w:rsidRPr="00DF7392">
        <w:trPr>
          <w:cantSplit/>
        </w:trPr>
        <w:tc>
          <w:tcPr>
            <w:tcW w:w="4263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Angaben zur Energieeffizienz (§ 5 Abs. 1 Nr. 4 BImSchG</w:t>
            </w:r>
          </w:p>
          <w:p w:rsidR="00355326" w:rsidRDefault="00355326" w:rsidP="00355326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Angaben gemäß KWK-Kosten-Nutzen-Vergleich-Verordnung</w:t>
            </w:r>
          </w:p>
        </w:tc>
        <w:tc>
          <w:tcPr>
            <w:tcW w:w="852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3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1137" w:type="dxa"/>
          </w:tcPr>
          <w:p w:rsidR="00355326" w:rsidRDefault="00355326">
            <w:pPr>
              <w:pStyle w:val="Textkrper"/>
              <w:ind w:left="0"/>
              <w:rPr>
                <w:sz w:val="18"/>
              </w:rPr>
            </w:pPr>
          </w:p>
        </w:tc>
      </w:tr>
      <w:tr w:rsidR="00E16F3E" w:rsidTr="006D6CF2">
        <w:trPr>
          <w:cantSplit/>
        </w:trPr>
        <w:tc>
          <w:tcPr>
            <w:tcW w:w="4263" w:type="dxa"/>
          </w:tcPr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Prognosen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-Emissionen/Immissionen von Luftschadstoffen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-Lärmimmissionen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Schornsteinhöhenberechnung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Sicherheitsbericht/Sicherheitsbetrachtung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Interner Alarm- und Gefahrenabwehrplan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Angaben für den externen Gefahrenabwehrplan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Zusätzliche Angaben zur Prüfung der Umwelt-verträglichkeit (nach § 6 UVPG bzw. § 4e der 9. BImSchV)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Darstellung der Altlasten und der vorgesehenen Maßnahmen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 xml:space="preserve">Darstellung der Maßnahmen bei </w:t>
            </w:r>
            <w:proofErr w:type="spellStart"/>
            <w:r>
              <w:rPr>
                <w:sz w:val="18"/>
              </w:rPr>
              <w:t>Betriebsein</w:t>
            </w:r>
            <w:proofErr w:type="spellEnd"/>
            <w:r>
              <w:rPr>
                <w:sz w:val="18"/>
              </w:rPr>
              <w:t>-stellung</w:t>
            </w:r>
          </w:p>
          <w:p w:rsidR="00E16F3E" w:rsidRDefault="00E16F3E" w:rsidP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Ausgangszustandsbericht</w:t>
            </w:r>
          </w:p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3" w:type="dxa"/>
          </w:tcPr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1137" w:type="dxa"/>
          </w:tcPr>
          <w:p w:rsidR="00E16F3E" w:rsidRDefault="00E16F3E" w:rsidP="006D6CF2">
            <w:pPr>
              <w:pStyle w:val="Textkrper"/>
              <w:ind w:left="0"/>
              <w:rPr>
                <w:sz w:val="18"/>
              </w:rPr>
            </w:pPr>
          </w:p>
        </w:tc>
      </w:tr>
      <w:tr w:rsidR="003A3065" w:rsidRPr="00DF7392" w:rsidTr="00E16F3E">
        <w:trPr>
          <w:cantSplit/>
          <w:trHeight w:val="1166"/>
        </w:trPr>
        <w:tc>
          <w:tcPr>
            <w:tcW w:w="4263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Weitere </w:t>
            </w:r>
            <w:r w:rsidR="006849AD">
              <w:rPr>
                <w:sz w:val="18"/>
              </w:rPr>
              <w:t>Unterlagen/</w:t>
            </w:r>
            <w:r>
              <w:rPr>
                <w:sz w:val="18"/>
              </w:rPr>
              <w:t>Gutachten:</w:t>
            </w:r>
          </w:p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  <w:p w:rsidR="00AF52BE" w:rsidRDefault="00AF52BE">
            <w:pPr>
              <w:pStyle w:val="Textkrper"/>
              <w:ind w:left="0"/>
              <w:rPr>
                <w:sz w:val="18"/>
              </w:rPr>
            </w:pPr>
          </w:p>
          <w:p w:rsidR="00AF52BE" w:rsidRDefault="00AF52BE">
            <w:pPr>
              <w:pStyle w:val="Textkrper"/>
              <w:ind w:left="0"/>
              <w:rPr>
                <w:sz w:val="18"/>
              </w:rPr>
            </w:pPr>
          </w:p>
          <w:p w:rsidR="003A3065" w:rsidRDefault="003A3065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Nachweis der Verfügbarkeit des Grundstücks</w:t>
            </w:r>
          </w:p>
          <w:p w:rsidR="003A3065" w:rsidRDefault="003A3065" w:rsidP="00B8291C">
            <w:pPr>
              <w:pStyle w:val="Textkrper"/>
              <w:ind w:left="0"/>
              <w:rPr>
                <w:sz w:val="18"/>
              </w:rPr>
            </w:pPr>
            <w:r>
              <w:rPr>
                <w:sz w:val="18"/>
              </w:rPr>
              <w:t>Kostenübernahmeerklärung (z.B. für die Auslegung)</w:t>
            </w:r>
          </w:p>
        </w:tc>
        <w:tc>
          <w:tcPr>
            <w:tcW w:w="852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3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</w:tc>
        <w:tc>
          <w:tcPr>
            <w:tcW w:w="1137" w:type="dxa"/>
          </w:tcPr>
          <w:p w:rsidR="00E16F3E" w:rsidRDefault="00E16F3E">
            <w:pPr>
              <w:pStyle w:val="Textkrper"/>
              <w:ind w:left="0"/>
              <w:rPr>
                <w:sz w:val="18"/>
              </w:rPr>
            </w:pPr>
          </w:p>
        </w:tc>
      </w:tr>
    </w:tbl>
    <w:p w:rsidR="00E16F3E" w:rsidRDefault="00E16F3E">
      <w:pPr>
        <w:rPr>
          <w:lang w:val="de-DE"/>
        </w:rPr>
      </w:pPr>
    </w:p>
    <w:p w:rsidR="00E16F3E" w:rsidRPr="00E16F3E" w:rsidRDefault="00E16F3E" w:rsidP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Pr="00E16F3E" w:rsidRDefault="00E16F3E">
      <w:pPr>
        <w:rPr>
          <w:lang w:val="de-DE"/>
        </w:rPr>
      </w:pPr>
    </w:p>
    <w:p w:rsidR="00E16F3E" w:rsidRDefault="00E16F3E" w:rsidP="00E16F3E">
      <w:pPr>
        <w:rPr>
          <w:lang w:val="de-DE"/>
        </w:rPr>
      </w:pPr>
    </w:p>
    <w:p w:rsidR="00E16F3E" w:rsidRDefault="00E16F3E" w:rsidP="00E16F3E">
      <w:pPr>
        <w:rPr>
          <w:lang w:val="de-DE"/>
        </w:rPr>
      </w:pPr>
    </w:p>
    <w:p w:rsidR="003A3065" w:rsidRPr="00E16F3E" w:rsidRDefault="003A3065" w:rsidP="00AF52BE">
      <w:pPr>
        <w:jc w:val="center"/>
        <w:rPr>
          <w:lang w:val="de-DE"/>
        </w:rPr>
      </w:pPr>
    </w:p>
    <w:sectPr w:rsidR="003A3065" w:rsidRPr="00E16F3E">
      <w:headerReference w:type="default" r:id="rId13"/>
      <w:pgSz w:w="11906" w:h="16838"/>
      <w:pgMar w:top="1134" w:right="92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B9" w:rsidRDefault="004E3BB9">
      <w:r>
        <w:separator/>
      </w:r>
    </w:p>
  </w:endnote>
  <w:endnote w:type="continuationSeparator" w:id="0">
    <w:p w:rsidR="004E3BB9" w:rsidRDefault="004E3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9E" w:rsidRDefault="003937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065" w:rsidRDefault="003A3065">
    <w:pPr>
      <w:pStyle w:val="Fuzeile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9E" w:rsidRDefault="003937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B9" w:rsidRDefault="004E3BB9">
      <w:r>
        <w:separator/>
      </w:r>
    </w:p>
  </w:footnote>
  <w:footnote w:type="continuationSeparator" w:id="0">
    <w:p w:rsidR="004E3BB9" w:rsidRDefault="004E3BB9">
      <w:r>
        <w:continuationSeparator/>
      </w:r>
    </w:p>
  </w:footnote>
  <w:footnote w:id="1">
    <w:p w:rsidR="003A3065" w:rsidRDefault="003A3065">
      <w:pPr>
        <w:pStyle w:val="Funotentext"/>
      </w:pPr>
      <w:r>
        <w:rPr>
          <w:rStyle w:val="Funotenzeichen"/>
        </w:rPr>
        <w:t>1</w:t>
      </w:r>
      <w:r>
        <w:t xml:space="preserve"> z.B. Anzahl Seiten, Querverweise, Dokumentennamen</w:t>
      </w:r>
    </w:p>
  </w:footnote>
  <w:footnote w:id="2">
    <w:p w:rsidR="003A3065" w:rsidRDefault="003A3065">
      <w:pPr>
        <w:pStyle w:val="Funotentext"/>
        <w:rPr>
          <w:rFonts w:ascii="Times New Roman" w:hAnsi="Times New Roman"/>
          <w:sz w:val="16"/>
        </w:rPr>
      </w:pPr>
      <w:r>
        <w:rPr>
          <w:rStyle w:val="Funotenzeichen"/>
          <w:rFonts w:ascii="Times New Roman" w:hAnsi="Times New Roman"/>
          <w:sz w:val="16"/>
        </w:rPr>
        <w:t>1</w:t>
      </w:r>
      <w:r>
        <w:rPr>
          <w:rFonts w:ascii="Times New Roman" w:hAnsi="Times New Roman"/>
          <w:sz w:val="16"/>
        </w:rPr>
        <w:t xml:space="preserve"> z.B. Anzahl Seiten, Querverweise, Dokumentennamen</w:t>
      </w:r>
    </w:p>
  </w:footnote>
  <w:footnote w:id="3">
    <w:p w:rsidR="003A3065" w:rsidRDefault="003A3065">
      <w:pPr>
        <w:pStyle w:val="Funotentext"/>
        <w:rPr>
          <w:rFonts w:ascii="Times New Roman" w:hAnsi="Times New Roman"/>
          <w:sz w:val="16"/>
        </w:rPr>
      </w:pPr>
      <w:r>
        <w:rPr>
          <w:rStyle w:val="Funotenzeichen"/>
          <w:rFonts w:ascii="Times New Roman" w:hAnsi="Times New Roman"/>
          <w:sz w:val="16"/>
        </w:rPr>
        <w:t>1</w:t>
      </w:r>
      <w:r>
        <w:rPr>
          <w:rFonts w:ascii="Times New Roman" w:hAnsi="Times New Roman"/>
          <w:sz w:val="16"/>
        </w:rPr>
        <w:t xml:space="preserve"> z.B. Anzahl Seiten, Querverweise, Dokumentennamen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9E" w:rsidRDefault="003937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065" w:rsidRDefault="003A3065">
    <w:pPr>
      <w:pStyle w:val="berschrift1"/>
      <w:pBdr>
        <w:right w:val="single" w:sz="12" w:space="2" w:color="auto"/>
      </w:pBdr>
    </w:pPr>
    <w:r>
      <w:t xml:space="preserve">Antragsformular 1.0: Verzeichnis der Antragsunterlagen                                     Blatt  </w:t>
    </w:r>
    <w:r>
      <w:rPr>
        <w:rStyle w:val="Seitenzahl"/>
        <w:szCs w:val="24"/>
        <w:lang w:val="en-GB"/>
      </w:rPr>
      <w:fldChar w:fldCharType="begin"/>
    </w:r>
    <w:r>
      <w:rPr>
        <w:rStyle w:val="Seitenzahl"/>
        <w:szCs w:val="24"/>
      </w:rPr>
      <w:instrText xml:space="preserve"> PAGE </w:instrText>
    </w:r>
    <w:r>
      <w:rPr>
        <w:rStyle w:val="Seitenzahl"/>
        <w:szCs w:val="24"/>
        <w:lang w:val="en-GB"/>
      </w:rPr>
      <w:fldChar w:fldCharType="separate"/>
    </w:r>
    <w:r w:rsidR="001D1899">
      <w:rPr>
        <w:rStyle w:val="Seitenzahl"/>
        <w:noProof/>
        <w:szCs w:val="24"/>
      </w:rPr>
      <w:t>2</w:t>
    </w:r>
    <w:r>
      <w:rPr>
        <w:rStyle w:val="Seitenzahl"/>
        <w:szCs w:val="24"/>
        <w:lang w:val="en-GB"/>
      </w:rPr>
      <w:fldChar w:fldCharType="end"/>
    </w:r>
  </w:p>
  <w:p w:rsidR="003A3065" w:rsidRDefault="003A3065">
    <w:pPr>
      <w:pStyle w:val="berschrift1"/>
      <w:pBdr>
        <w:right w:val="single" w:sz="12" w:space="2" w:color="auto"/>
      </w:pBdr>
    </w:pPr>
    <w:r>
      <w:tab/>
    </w:r>
    <w:r>
      <w:tab/>
    </w:r>
    <w:r>
      <w:tab/>
      <w:t xml:space="preserve">     Formular- und Textteil</w:t>
    </w:r>
  </w:p>
  <w:p w:rsidR="003A3065" w:rsidRDefault="003A3065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9E" w:rsidRDefault="0039379E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065" w:rsidRDefault="003A3065">
    <w:pPr>
      <w:pStyle w:val="berschrift1"/>
      <w:pBdr>
        <w:right w:val="single" w:sz="12" w:space="2" w:color="auto"/>
      </w:pBdr>
    </w:pPr>
    <w:r>
      <w:t xml:space="preserve">Antragsformular 1.0: Verzeichnis der Antragsunterlagen                                     Blatt  </w:t>
    </w:r>
    <w:r>
      <w:rPr>
        <w:rStyle w:val="Seitenzahl"/>
        <w:szCs w:val="24"/>
        <w:lang w:val="en-GB"/>
      </w:rPr>
      <w:fldChar w:fldCharType="begin"/>
    </w:r>
    <w:r>
      <w:rPr>
        <w:rStyle w:val="Seitenzahl"/>
        <w:szCs w:val="24"/>
      </w:rPr>
      <w:instrText xml:space="preserve"> PAGE </w:instrText>
    </w:r>
    <w:r>
      <w:rPr>
        <w:rStyle w:val="Seitenzahl"/>
        <w:szCs w:val="24"/>
        <w:lang w:val="en-GB"/>
      </w:rPr>
      <w:fldChar w:fldCharType="separate"/>
    </w:r>
    <w:r w:rsidR="001D1899">
      <w:rPr>
        <w:rStyle w:val="Seitenzahl"/>
        <w:noProof/>
        <w:szCs w:val="24"/>
      </w:rPr>
      <w:t>3</w:t>
    </w:r>
    <w:r>
      <w:rPr>
        <w:rStyle w:val="Seitenzahl"/>
        <w:szCs w:val="24"/>
        <w:lang w:val="en-GB"/>
      </w:rPr>
      <w:fldChar w:fldCharType="end"/>
    </w:r>
  </w:p>
  <w:p w:rsidR="003A3065" w:rsidRDefault="003A3065">
    <w:pPr>
      <w:pStyle w:val="berschrift1"/>
      <w:pBdr>
        <w:right w:val="single" w:sz="12" w:space="2" w:color="auto"/>
      </w:pBdr>
    </w:pPr>
    <w:r>
      <w:tab/>
    </w:r>
    <w:r>
      <w:tab/>
    </w:r>
    <w:r>
      <w:tab/>
      <w:t xml:space="preserve">     Besondere Anhänge</w:t>
    </w:r>
  </w:p>
  <w:p w:rsidR="003A3065" w:rsidRDefault="003A3065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4A"/>
    <w:rsid w:val="001C79D2"/>
    <w:rsid w:val="001D1899"/>
    <w:rsid w:val="002739E9"/>
    <w:rsid w:val="00355326"/>
    <w:rsid w:val="00361E4D"/>
    <w:rsid w:val="0039379E"/>
    <w:rsid w:val="003A3065"/>
    <w:rsid w:val="004D62FD"/>
    <w:rsid w:val="004D7283"/>
    <w:rsid w:val="004E3BB9"/>
    <w:rsid w:val="005030C5"/>
    <w:rsid w:val="006849AD"/>
    <w:rsid w:val="009A549E"/>
    <w:rsid w:val="00AB2A4D"/>
    <w:rsid w:val="00AF52BE"/>
    <w:rsid w:val="00B8291C"/>
    <w:rsid w:val="00CA344A"/>
    <w:rsid w:val="00DF7392"/>
    <w:rsid w:val="00E1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12" w:space="1" w:color="auto"/>
        <w:left w:val="single" w:sz="12" w:space="0" w:color="auto"/>
        <w:bottom w:val="single" w:sz="12" w:space="1" w:color="auto"/>
        <w:right w:val="single" w:sz="12" w:space="28" w:color="auto"/>
      </w:pBdr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overflowPunct w:val="0"/>
      <w:autoSpaceDE w:val="0"/>
      <w:autoSpaceDN w:val="0"/>
      <w:adjustRightInd w:val="0"/>
      <w:spacing w:before="120" w:line="288" w:lineRule="auto"/>
      <w:ind w:left="567"/>
      <w:jc w:val="both"/>
      <w:textAlignment w:val="baseline"/>
    </w:pPr>
    <w:rPr>
      <w:rFonts w:ascii="Arial" w:hAnsi="Arial"/>
      <w:sz w:val="22"/>
      <w:szCs w:val="20"/>
      <w:lang w:val="de-DE" w:eastAsia="de-DE"/>
    </w:rPr>
  </w:style>
  <w:style w:type="paragraph" w:styleId="Funotentext">
    <w:name w:val="footnote text"/>
    <w:basedOn w:val="Standard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rsid w:val="00E16F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16F3E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12" w:space="1" w:color="auto"/>
        <w:left w:val="single" w:sz="12" w:space="0" w:color="auto"/>
        <w:bottom w:val="single" w:sz="12" w:space="1" w:color="auto"/>
        <w:right w:val="single" w:sz="12" w:space="28" w:color="auto"/>
      </w:pBdr>
      <w:outlineLvl w:val="0"/>
    </w:pPr>
    <w:rPr>
      <w:b/>
      <w:sz w:val="26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overflowPunct w:val="0"/>
      <w:autoSpaceDE w:val="0"/>
      <w:autoSpaceDN w:val="0"/>
      <w:adjustRightInd w:val="0"/>
      <w:spacing w:before="120" w:line="288" w:lineRule="auto"/>
      <w:ind w:left="567"/>
      <w:jc w:val="both"/>
      <w:textAlignment w:val="baseline"/>
    </w:pPr>
    <w:rPr>
      <w:rFonts w:ascii="Arial" w:hAnsi="Arial"/>
      <w:sz w:val="22"/>
      <w:szCs w:val="20"/>
      <w:lang w:val="de-DE" w:eastAsia="de-DE"/>
    </w:rPr>
  </w:style>
  <w:style w:type="paragraph" w:styleId="Funotentext">
    <w:name w:val="footnote text"/>
    <w:basedOn w:val="Standard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rsid w:val="00E16F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16F3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Antragsformular 1/0: Verzeichnis der Antragsunterlagen</vt:lpstr>
    </vt:vector>
  </TitlesOfParts>
  <Company>SMUL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Antragsformular 1/0: Verzeichnis der Antragsunterlagen</dc:title>
  <dc:creator>LaschinskyK</dc:creator>
  <cp:lastModifiedBy>Laschinsky, Karola - SMUL</cp:lastModifiedBy>
  <cp:revision>3</cp:revision>
  <cp:lastPrinted>2015-07-31T09:44:00Z</cp:lastPrinted>
  <dcterms:created xsi:type="dcterms:W3CDTF">2015-07-31T08:33:00Z</dcterms:created>
  <dcterms:modified xsi:type="dcterms:W3CDTF">2015-07-31T12:39:00Z</dcterms:modified>
</cp:coreProperties>
</file>