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84B" w:rsidRDefault="0021584B">
      <w:pPr>
        <w:pStyle w:val="Kopfzeile"/>
        <w:tabs>
          <w:tab w:val="clear" w:pos="4536"/>
          <w:tab w:val="clear" w:pos="9072"/>
        </w:tabs>
        <w:rPr>
          <w:lang w:val="de-DE"/>
        </w:rPr>
      </w:pPr>
    </w:p>
    <w:p w:rsidR="0021584B" w:rsidRPr="00057B67" w:rsidRDefault="00057B67">
      <w:pPr>
        <w:spacing w:line="360" w:lineRule="auto"/>
        <w:rPr>
          <w:sz w:val="22"/>
          <w:szCs w:val="22"/>
          <w:lang w:val="de-DE"/>
        </w:rPr>
      </w:pPr>
      <w:r w:rsidRPr="00057B67">
        <w:rPr>
          <w:sz w:val="22"/>
          <w:szCs w:val="22"/>
          <w:lang w:val="de-DE"/>
        </w:rPr>
        <w:t>Der Antragsteller schlägt der Genehmigungsbehörde vor, auf die Forderung nach Vorlage einer Schallimmissionsprognose zu verzichten, da zu erwarten ist, dass:</w:t>
      </w:r>
    </w:p>
    <w:p w:rsidR="00057B67" w:rsidRPr="00057B67" w:rsidRDefault="00057B67">
      <w:pPr>
        <w:spacing w:line="360" w:lineRule="auto"/>
        <w:rPr>
          <w:sz w:val="22"/>
          <w:szCs w:val="22"/>
          <w:lang w:val="de-DE"/>
        </w:rPr>
      </w:pPr>
    </w:p>
    <w:p w:rsidR="0021584B" w:rsidRPr="00057B67" w:rsidRDefault="00567AED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 w:hanging="426"/>
        <w:rPr>
          <w:sz w:val="22"/>
          <w:szCs w:val="22"/>
          <w:lang w:val="de-DE"/>
        </w:rPr>
      </w:pPr>
      <w:r w:rsidRPr="00057B67">
        <w:rPr>
          <w:sz w:val="22"/>
          <w:szCs w:val="22"/>
          <w:lang w:val="de-DE"/>
        </w:rPr>
        <w:t>keine relevanten Geräuschquellen auftreten;</w:t>
      </w:r>
    </w:p>
    <w:p w:rsidR="0021584B" w:rsidRPr="00057B67" w:rsidRDefault="0021584B">
      <w:pPr>
        <w:spacing w:line="360" w:lineRule="auto"/>
        <w:rPr>
          <w:sz w:val="22"/>
          <w:szCs w:val="22"/>
          <w:lang w:val="de-DE"/>
        </w:rPr>
      </w:pPr>
    </w:p>
    <w:p w:rsidR="0021584B" w:rsidRPr="00057B67" w:rsidRDefault="0021584B">
      <w:pPr>
        <w:spacing w:line="360" w:lineRule="auto"/>
        <w:rPr>
          <w:sz w:val="22"/>
          <w:szCs w:val="22"/>
          <w:lang w:val="de-DE"/>
        </w:rPr>
      </w:pPr>
    </w:p>
    <w:p w:rsidR="0021584B" w:rsidRPr="00057B67" w:rsidRDefault="0021584B">
      <w:pPr>
        <w:spacing w:line="360" w:lineRule="auto"/>
        <w:rPr>
          <w:sz w:val="22"/>
          <w:szCs w:val="22"/>
          <w:lang w:val="de-DE"/>
        </w:rPr>
      </w:pPr>
    </w:p>
    <w:p w:rsidR="0021584B" w:rsidRPr="00057B67" w:rsidRDefault="0021584B">
      <w:pPr>
        <w:spacing w:line="360" w:lineRule="auto"/>
        <w:rPr>
          <w:sz w:val="22"/>
          <w:szCs w:val="22"/>
          <w:lang w:val="de-DE"/>
        </w:rPr>
      </w:pPr>
    </w:p>
    <w:p w:rsidR="0021584B" w:rsidRPr="00057B67" w:rsidRDefault="0021584B">
      <w:pPr>
        <w:spacing w:line="360" w:lineRule="auto"/>
        <w:rPr>
          <w:sz w:val="22"/>
          <w:szCs w:val="22"/>
          <w:lang w:val="de-DE"/>
        </w:rPr>
      </w:pPr>
    </w:p>
    <w:p w:rsidR="0021584B" w:rsidRPr="00057B67" w:rsidRDefault="00567AED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 w:hanging="426"/>
        <w:rPr>
          <w:sz w:val="22"/>
          <w:szCs w:val="22"/>
          <w:lang w:val="de-DE"/>
        </w:rPr>
      </w:pPr>
      <w:r w:rsidRPr="00057B67">
        <w:rPr>
          <w:sz w:val="22"/>
          <w:szCs w:val="22"/>
          <w:lang w:val="de-DE"/>
        </w:rPr>
        <w:t>aufgrund des großen Abstandes der maßgeblichen Immissionssorte keine Geräuschquelle der Anlage relevant zur Geräuschimmission an den maßgeblichen Immissionsorten bei</w:t>
      </w:r>
      <w:r w:rsidRPr="00057B67">
        <w:rPr>
          <w:sz w:val="22"/>
          <w:szCs w:val="22"/>
          <w:lang w:val="de-DE"/>
        </w:rPr>
        <w:softHyphen/>
        <w:t>trägt;</w:t>
      </w:r>
    </w:p>
    <w:p w:rsidR="0021584B" w:rsidRPr="00057B67" w:rsidRDefault="0021584B">
      <w:pPr>
        <w:spacing w:line="360" w:lineRule="auto"/>
        <w:rPr>
          <w:sz w:val="22"/>
          <w:szCs w:val="22"/>
          <w:lang w:val="de-DE"/>
        </w:rPr>
      </w:pPr>
    </w:p>
    <w:p w:rsidR="0021584B" w:rsidRPr="00057B67" w:rsidRDefault="0021584B">
      <w:pPr>
        <w:spacing w:line="360" w:lineRule="auto"/>
        <w:rPr>
          <w:sz w:val="22"/>
          <w:szCs w:val="22"/>
          <w:lang w:val="de-DE"/>
        </w:rPr>
      </w:pPr>
    </w:p>
    <w:p w:rsidR="0021584B" w:rsidRPr="00057B67" w:rsidRDefault="0021584B">
      <w:pPr>
        <w:spacing w:line="360" w:lineRule="auto"/>
        <w:rPr>
          <w:sz w:val="22"/>
          <w:szCs w:val="22"/>
          <w:lang w:val="de-DE"/>
        </w:rPr>
      </w:pPr>
    </w:p>
    <w:p w:rsidR="0021584B" w:rsidRPr="00057B67" w:rsidRDefault="0021584B">
      <w:pPr>
        <w:spacing w:line="360" w:lineRule="auto"/>
        <w:rPr>
          <w:sz w:val="22"/>
          <w:szCs w:val="22"/>
          <w:lang w:val="de-DE"/>
        </w:rPr>
      </w:pPr>
    </w:p>
    <w:p w:rsidR="0021584B" w:rsidRPr="00057B67" w:rsidRDefault="00567AED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 w:hanging="426"/>
        <w:rPr>
          <w:sz w:val="22"/>
          <w:szCs w:val="22"/>
          <w:lang w:val="de-DE"/>
        </w:rPr>
      </w:pPr>
      <w:r w:rsidRPr="00057B67">
        <w:rPr>
          <w:sz w:val="22"/>
          <w:szCs w:val="22"/>
          <w:lang w:val="de-DE"/>
        </w:rPr>
        <w:t>sich die Geräuscheinwirkungen in der Nachbarschaft durch die Änderung der Anlage verringern.</w:t>
      </w:r>
    </w:p>
    <w:p w:rsidR="0021584B" w:rsidRPr="00057B67" w:rsidRDefault="0021584B">
      <w:pPr>
        <w:spacing w:line="360" w:lineRule="auto"/>
        <w:rPr>
          <w:sz w:val="22"/>
          <w:szCs w:val="22"/>
          <w:lang w:val="de-DE"/>
        </w:rPr>
      </w:pPr>
    </w:p>
    <w:p w:rsidR="0021584B" w:rsidRPr="00057B67" w:rsidRDefault="0021584B">
      <w:pPr>
        <w:spacing w:line="360" w:lineRule="auto"/>
        <w:rPr>
          <w:sz w:val="22"/>
          <w:szCs w:val="22"/>
          <w:lang w:val="de-DE"/>
        </w:rPr>
      </w:pPr>
    </w:p>
    <w:p w:rsidR="0021584B" w:rsidRPr="00057B67" w:rsidRDefault="0021584B">
      <w:pPr>
        <w:spacing w:line="360" w:lineRule="auto"/>
        <w:rPr>
          <w:sz w:val="22"/>
          <w:szCs w:val="22"/>
          <w:lang w:val="de-DE"/>
        </w:rPr>
      </w:pPr>
    </w:p>
    <w:p w:rsidR="0021584B" w:rsidRPr="00057B67" w:rsidRDefault="0021584B">
      <w:pPr>
        <w:tabs>
          <w:tab w:val="num" w:pos="426"/>
        </w:tabs>
        <w:spacing w:line="360" w:lineRule="auto"/>
        <w:ind w:left="426" w:hanging="426"/>
        <w:rPr>
          <w:sz w:val="22"/>
          <w:szCs w:val="22"/>
          <w:lang w:val="de-DE"/>
        </w:rPr>
      </w:pPr>
    </w:p>
    <w:p w:rsidR="0021584B" w:rsidRPr="00057B67" w:rsidRDefault="0021584B">
      <w:pPr>
        <w:tabs>
          <w:tab w:val="num" w:pos="426"/>
        </w:tabs>
        <w:spacing w:line="360" w:lineRule="auto"/>
        <w:ind w:left="426" w:hanging="426"/>
        <w:rPr>
          <w:sz w:val="22"/>
          <w:szCs w:val="22"/>
          <w:lang w:val="de-DE"/>
        </w:rPr>
      </w:pPr>
    </w:p>
    <w:p w:rsidR="0021584B" w:rsidRPr="00057B67" w:rsidRDefault="00567AED">
      <w:pPr>
        <w:numPr>
          <w:ilvl w:val="0"/>
          <w:numId w:val="1"/>
        </w:numPr>
        <w:spacing w:line="360" w:lineRule="auto"/>
        <w:rPr>
          <w:sz w:val="22"/>
          <w:szCs w:val="22"/>
          <w:lang w:val="de-DE"/>
        </w:rPr>
      </w:pPr>
      <w:r w:rsidRPr="00057B67">
        <w:rPr>
          <w:sz w:val="22"/>
          <w:szCs w:val="22"/>
          <w:lang w:val="de-DE"/>
        </w:rPr>
        <w:t>Weitere Gründe</w:t>
      </w:r>
      <w:r w:rsidRPr="00057B67">
        <w:rPr>
          <w:rStyle w:val="Funotenzeichen"/>
          <w:sz w:val="22"/>
          <w:szCs w:val="22"/>
        </w:rPr>
        <w:footnoteReference w:id="1"/>
      </w:r>
      <w:r w:rsidRPr="00057B67">
        <w:rPr>
          <w:sz w:val="22"/>
          <w:szCs w:val="22"/>
          <w:lang w:val="de-DE"/>
        </w:rPr>
        <w:t xml:space="preserve"> </w:t>
      </w:r>
    </w:p>
    <w:p w:rsidR="0021584B" w:rsidRPr="00057B67" w:rsidRDefault="0021584B">
      <w:pPr>
        <w:spacing w:line="360" w:lineRule="auto"/>
        <w:rPr>
          <w:sz w:val="22"/>
          <w:szCs w:val="22"/>
          <w:lang w:val="de-DE"/>
        </w:rPr>
      </w:pPr>
    </w:p>
    <w:p w:rsidR="0021584B" w:rsidRPr="00057B67" w:rsidRDefault="0021584B">
      <w:pPr>
        <w:spacing w:line="360" w:lineRule="auto"/>
        <w:rPr>
          <w:sz w:val="22"/>
          <w:szCs w:val="22"/>
          <w:lang w:val="de-DE"/>
        </w:rPr>
      </w:pPr>
    </w:p>
    <w:p w:rsidR="0021584B" w:rsidRPr="00057B67" w:rsidRDefault="0021584B">
      <w:pPr>
        <w:spacing w:line="360" w:lineRule="auto"/>
        <w:rPr>
          <w:sz w:val="22"/>
          <w:szCs w:val="22"/>
          <w:lang w:val="de-DE"/>
        </w:rPr>
      </w:pPr>
    </w:p>
    <w:p w:rsidR="0021584B" w:rsidRPr="00057B67" w:rsidRDefault="00567AED">
      <w:pPr>
        <w:pStyle w:val="Textkrper"/>
        <w:tabs>
          <w:tab w:val="num" w:pos="0"/>
        </w:tabs>
        <w:rPr>
          <w:sz w:val="22"/>
          <w:szCs w:val="22"/>
        </w:rPr>
      </w:pPr>
      <w:r w:rsidRPr="00057B67">
        <w:rPr>
          <w:sz w:val="22"/>
          <w:szCs w:val="22"/>
        </w:rPr>
        <w:t>Zur Entscheidung können die Behörden die Beibringung von ausgewählten Angaben gemäß den Antragsformularen 4.3/1 und 4.3/2 verlangen.</w:t>
      </w:r>
    </w:p>
    <w:p w:rsidR="0021584B" w:rsidRPr="00057B67" w:rsidRDefault="0021584B">
      <w:pPr>
        <w:rPr>
          <w:sz w:val="22"/>
          <w:szCs w:val="22"/>
          <w:lang w:val="de-DE"/>
        </w:rPr>
      </w:pPr>
    </w:p>
    <w:sectPr w:rsidR="0021584B" w:rsidRPr="00057B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84B" w:rsidRDefault="00567AED">
      <w:r>
        <w:separator/>
      </w:r>
    </w:p>
  </w:endnote>
  <w:endnote w:type="continuationSeparator" w:id="0">
    <w:p w:rsidR="0021584B" w:rsidRDefault="00567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0D7" w:rsidRDefault="003350D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39D" w:rsidRPr="007E539D" w:rsidRDefault="00E84093" w:rsidP="003350D7">
    <w:pPr>
      <w:pStyle w:val="Fuzeile"/>
      <w:jc w:val="right"/>
      <w:rPr>
        <w:sz w:val="20"/>
        <w:szCs w:val="20"/>
      </w:rPr>
    </w:pPr>
    <w:proofErr w:type="spellStart"/>
    <w:r>
      <w:rPr>
        <w:sz w:val="20"/>
        <w:szCs w:val="20"/>
      </w:rPr>
      <w:t>Juni</w:t>
    </w:r>
    <w:proofErr w:type="spellEnd"/>
    <w:r>
      <w:rPr>
        <w:sz w:val="20"/>
        <w:szCs w:val="20"/>
      </w:rPr>
      <w:t xml:space="preserve"> </w:t>
    </w:r>
    <w:bookmarkStart w:id="0" w:name="_GoBack"/>
    <w:bookmarkEnd w:id="0"/>
    <w:r w:rsidR="007E539D" w:rsidRPr="007E539D">
      <w:rPr>
        <w:sz w:val="20"/>
        <w:szCs w:val="20"/>
      </w:rPr>
      <w:t xml:space="preserve"> 2017</w:t>
    </w:r>
  </w:p>
  <w:p w:rsidR="0021584B" w:rsidRPr="00567AED" w:rsidRDefault="0021584B" w:rsidP="00567AE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0D7" w:rsidRDefault="003350D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84B" w:rsidRDefault="00567AED">
      <w:r>
        <w:separator/>
      </w:r>
    </w:p>
  </w:footnote>
  <w:footnote w:type="continuationSeparator" w:id="0">
    <w:p w:rsidR="0021584B" w:rsidRDefault="00567AED">
      <w:r>
        <w:continuationSeparator/>
      </w:r>
    </w:p>
  </w:footnote>
  <w:footnote w:id="1">
    <w:p w:rsidR="0021584B" w:rsidRDefault="00567AED">
      <w:pPr>
        <w:pStyle w:val="Funotentext"/>
        <w:rPr>
          <w:rFonts w:ascii="Times New Roman" w:hAnsi="Times New Roman"/>
          <w:sz w:val="16"/>
        </w:rPr>
      </w:pPr>
      <w:r>
        <w:rPr>
          <w:rStyle w:val="Funotenzeichen"/>
          <w:rFonts w:ascii="Times New Roman" w:hAnsi="Times New Roman"/>
          <w:sz w:val="16"/>
        </w:rPr>
        <w:footnoteRef/>
      </w:r>
      <w:r>
        <w:rPr>
          <w:rFonts w:ascii="Times New Roman" w:hAnsi="Times New Roman"/>
          <w:sz w:val="16"/>
        </w:rPr>
        <w:t xml:space="preserve"> z. B. wenn ein fach</w:t>
      </w:r>
      <w:r>
        <w:rPr>
          <w:rFonts w:ascii="Times New Roman" w:hAnsi="Times New Roman"/>
          <w:sz w:val="16"/>
        </w:rPr>
        <w:softHyphen/>
        <w:t>kundiger Nachweis (Emissionsprognose) vorliegt, dass die in einem rechtskräftigen Bebauungsplan vorgegebe</w:t>
      </w:r>
      <w:r>
        <w:rPr>
          <w:rFonts w:ascii="Times New Roman" w:hAnsi="Times New Roman"/>
          <w:sz w:val="16"/>
        </w:rPr>
        <w:softHyphen/>
        <w:t>nen Geräuschemissionswerte eingehalten werden.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0D7" w:rsidRDefault="003350D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71"/>
    </w:tblGrid>
    <w:tr w:rsidR="0021584B">
      <w:trPr>
        <w:cantSplit/>
      </w:trPr>
      <w:tc>
        <w:tcPr>
          <w:tcW w:w="907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1584B" w:rsidRDefault="00567AED">
          <w:pPr>
            <w:tabs>
              <w:tab w:val="left" w:pos="709"/>
            </w:tabs>
            <w:rPr>
              <w:b/>
              <w:sz w:val="26"/>
              <w:szCs w:val="26"/>
              <w:lang w:val="de-DE"/>
            </w:rPr>
          </w:pPr>
          <w:r>
            <w:rPr>
              <w:b/>
              <w:sz w:val="26"/>
              <w:szCs w:val="26"/>
              <w:lang w:val="de-DE"/>
            </w:rPr>
            <w:t>Antragsformular 4.4: Geräuschimmissionen – Prognose-Verzichtserklärung</w:t>
          </w:r>
        </w:p>
      </w:tc>
    </w:tr>
  </w:tbl>
  <w:p w:rsidR="0021584B" w:rsidRDefault="0021584B">
    <w:pPr>
      <w:pStyle w:val="Kopfzeile"/>
      <w:rPr>
        <w:lang w:val="de-D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0D7" w:rsidRDefault="003350D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F239D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trackRevisions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ED"/>
    <w:rsid w:val="00057B67"/>
    <w:rsid w:val="0021584B"/>
    <w:rsid w:val="003350D7"/>
    <w:rsid w:val="00567AED"/>
    <w:rsid w:val="007E539D"/>
    <w:rsid w:val="00E8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pPr>
      <w:spacing w:line="360" w:lineRule="auto"/>
    </w:pPr>
    <w:rPr>
      <w:szCs w:val="20"/>
      <w:lang w:val="de-DE" w:eastAsia="de-DE"/>
    </w:rPr>
  </w:style>
  <w:style w:type="paragraph" w:styleId="Funotentext">
    <w:name w:val="footnote text"/>
    <w:basedOn w:val="Standard"/>
    <w:semiHidden/>
    <w:rPr>
      <w:rFonts w:ascii="Arial" w:hAnsi="Arial"/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character" w:customStyle="1" w:styleId="FuzeileZchn">
    <w:name w:val="Fußzeile Zchn"/>
    <w:basedOn w:val="Absatz-Standardschriftart"/>
    <w:link w:val="Fuzeile"/>
    <w:uiPriority w:val="99"/>
    <w:rsid w:val="007E539D"/>
    <w:rPr>
      <w:sz w:val="24"/>
      <w:szCs w:val="24"/>
      <w:lang w:val="en-GB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539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539D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pPr>
      <w:spacing w:line="360" w:lineRule="auto"/>
    </w:pPr>
    <w:rPr>
      <w:szCs w:val="20"/>
      <w:lang w:val="de-DE" w:eastAsia="de-DE"/>
    </w:rPr>
  </w:style>
  <w:style w:type="paragraph" w:styleId="Funotentext">
    <w:name w:val="footnote text"/>
    <w:basedOn w:val="Standard"/>
    <w:semiHidden/>
    <w:rPr>
      <w:rFonts w:ascii="Arial" w:hAnsi="Arial"/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character" w:customStyle="1" w:styleId="FuzeileZchn">
    <w:name w:val="Fußzeile Zchn"/>
    <w:basedOn w:val="Absatz-Standardschriftart"/>
    <w:link w:val="Fuzeile"/>
    <w:uiPriority w:val="99"/>
    <w:rsid w:val="007E539D"/>
    <w:rPr>
      <w:sz w:val="24"/>
      <w:szCs w:val="24"/>
      <w:lang w:val="en-GB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539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539D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Genehmigungsbehörde verzichtet auf die Ermittlung der Geräuschimmissionen durch eine Prognose, wenn zu erwarten ist, dass</vt:lpstr>
    </vt:vector>
  </TitlesOfParts>
  <Company>SMUL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Genehmigungsbehörde verzichtet auf die Ermittlung der Geräuschimmissionen durch eine Prognose, wenn zu erwarten ist, dass</dc:title>
  <dc:creator>LaschinskyK</dc:creator>
  <cp:lastModifiedBy>Laschinsky, Karola - SMUL</cp:lastModifiedBy>
  <cp:revision>3</cp:revision>
  <cp:lastPrinted>2001-06-25T12:28:00Z</cp:lastPrinted>
  <dcterms:created xsi:type="dcterms:W3CDTF">2017-05-24T13:08:00Z</dcterms:created>
  <dcterms:modified xsi:type="dcterms:W3CDTF">2017-05-24T13:12:00Z</dcterms:modified>
</cp:coreProperties>
</file>