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6463E">
      <w:pPr>
        <w:pStyle w:val="Kopfzeile"/>
        <w:tabs>
          <w:tab w:val="clear" w:pos="4536"/>
          <w:tab w:val="clear" w:pos="9072"/>
        </w:tabs>
        <w:rPr>
          <w:lang w:val="de-D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1933"/>
        <w:gridCol w:w="1666"/>
        <w:gridCol w:w="1656"/>
        <w:gridCol w:w="1980"/>
        <w:gridCol w:w="101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943"/>
        </w:trPr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6463E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Stoff Nr.</w:t>
            </w: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6463E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Abfallbezeichnung 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6463E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Vermeidung statt Beseitigung </w:t>
            </w:r>
            <w:bookmarkStart w:id="0" w:name="_Ref517573079"/>
            <w:r>
              <w:rPr>
                <w:rStyle w:val="Funotenzeichen"/>
                <w:sz w:val="22"/>
                <w:szCs w:val="22"/>
                <w:lang w:val="de-DE"/>
              </w:rPr>
              <w:footnoteReference w:id="1"/>
            </w:r>
            <w:bookmarkEnd w:id="0"/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6463E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Verwertung statt</w:t>
            </w:r>
          </w:p>
          <w:p w:rsidR="00000000" w:rsidRDefault="0056463E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Beseitigung </w:t>
            </w:r>
            <w:r>
              <w:rPr>
                <w:sz w:val="22"/>
                <w:szCs w:val="22"/>
                <w:vertAlign w:val="superscript"/>
                <w:lang w:val="de-DE"/>
              </w:rPr>
              <w:fldChar w:fldCharType="begin"/>
            </w:r>
            <w:r>
              <w:rPr>
                <w:sz w:val="22"/>
                <w:szCs w:val="22"/>
                <w:vertAlign w:val="superscript"/>
                <w:lang w:val="de-DE"/>
              </w:rPr>
              <w:instrText xml:space="preserve"> NOTEREF _Ref517573079 \h </w:instrText>
            </w:r>
            <w:r>
              <w:rPr>
                <w:sz w:val="22"/>
                <w:szCs w:val="22"/>
                <w:vertAlign w:val="superscript"/>
                <w:lang w:val="de-DE"/>
              </w:rPr>
            </w:r>
            <w:r>
              <w:rPr>
                <w:sz w:val="22"/>
                <w:szCs w:val="22"/>
                <w:vertAlign w:val="superscript"/>
                <w:lang w:val="de-DE"/>
              </w:rPr>
              <w:instrText xml:space="preserve"> \* MERGEFORMAT </w:instrText>
            </w:r>
            <w:r>
              <w:rPr>
                <w:sz w:val="22"/>
                <w:szCs w:val="22"/>
                <w:vertAlign w:val="superscript"/>
                <w:lang w:val="de-DE"/>
              </w:rPr>
              <w:fldChar w:fldCharType="separate"/>
            </w:r>
            <w:r>
              <w:rPr>
                <w:sz w:val="22"/>
                <w:szCs w:val="22"/>
                <w:vertAlign w:val="superscript"/>
                <w:lang w:val="de-DE"/>
              </w:rPr>
              <w:t>1</w:t>
            </w:r>
            <w:r>
              <w:rPr>
                <w:sz w:val="22"/>
                <w:szCs w:val="22"/>
                <w:vertAlign w:val="superscript"/>
                <w:lang w:val="de-DE"/>
              </w:rPr>
              <w:fldChar w:fldCharType="end"/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6463E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Beeinträchtigung des Allgemeinwohls bei Beseitigung </w:t>
            </w:r>
            <w:r>
              <w:rPr>
                <w:rStyle w:val="Funotenzeichen"/>
                <w:sz w:val="22"/>
                <w:szCs w:val="22"/>
                <w:lang w:val="de-DE"/>
              </w:rPr>
              <w:footnoteReference w:id="2"/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6463E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Begrün-</w:t>
            </w:r>
          </w:p>
          <w:p w:rsidR="00000000" w:rsidRDefault="0056463E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dung auf Blatt Nr.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5"/>
        </w:trPr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9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9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0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63E">
            <w:pPr>
              <w:rPr>
                <w:sz w:val="22"/>
                <w:szCs w:val="22"/>
                <w:lang w:val="de-DE"/>
              </w:rPr>
            </w:pPr>
          </w:p>
        </w:tc>
      </w:tr>
    </w:tbl>
    <w:p w:rsidR="00000000" w:rsidRDefault="0056463E">
      <w:pPr>
        <w:rPr>
          <w:lang w:val="de-DE"/>
        </w:rPr>
      </w:pPr>
    </w:p>
    <w:p w:rsidR="00000000" w:rsidRDefault="0056463E">
      <w:pPr>
        <w:rPr>
          <w:sz w:val="22"/>
          <w:lang w:val="de-DE"/>
        </w:rPr>
      </w:pPr>
      <w:r>
        <w:rPr>
          <w:sz w:val="22"/>
          <w:lang w:val="de-DE"/>
        </w:rPr>
        <w:t>Bemerkungen:</w:t>
      </w: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6463E">
      <w:r>
        <w:separator/>
      </w:r>
    </w:p>
  </w:endnote>
  <w:endnote w:type="continuationSeparator" w:id="0">
    <w:p w:rsidR="00000000" w:rsidRDefault="0056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63E" w:rsidRDefault="005646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56463E" w:rsidRDefault="0056463E" w:rsidP="0056463E">
    <w:pPr>
      <w:pStyle w:val="Fuzeile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63E" w:rsidRDefault="005646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6463E">
      <w:r>
        <w:separator/>
      </w:r>
    </w:p>
  </w:footnote>
  <w:footnote w:type="continuationSeparator" w:id="0">
    <w:p w:rsidR="00000000" w:rsidRDefault="0056463E">
      <w:r>
        <w:continuationSeparator/>
      </w:r>
    </w:p>
  </w:footnote>
  <w:footnote w:id="1">
    <w:p w:rsidR="00000000" w:rsidRDefault="0056463E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T – technisch nicht möglich (es gibt kein praktisch geeignetes Verfahren)</w:t>
      </w:r>
    </w:p>
    <w:p w:rsidR="00000000" w:rsidRDefault="0056463E">
      <w:pPr>
        <w:pStyle w:val="Funotentext"/>
        <w:ind w:left="140"/>
        <w:rPr>
          <w:sz w:val="16"/>
          <w:lang w:val="de-DE"/>
        </w:rPr>
      </w:pPr>
      <w:r>
        <w:rPr>
          <w:sz w:val="16"/>
          <w:lang w:val="de-DE"/>
        </w:rPr>
        <w:t>Ö – ökonomisch nicht nutzbar (Hauptprodukt der Anlage wird zu teuer)</w:t>
      </w:r>
    </w:p>
    <w:p w:rsidR="00000000" w:rsidRDefault="0056463E">
      <w:pPr>
        <w:pStyle w:val="Funotentext"/>
        <w:ind w:left="490" w:hanging="350"/>
        <w:rPr>
          <w:sz w:val="16"/>
          <w:lang w:val="de-DE"/>
        </w:rPr>
      </w:pPr>
      <w:r>
        <w:rPr>
          <w:sz w:val="16"/>
          <w:lang w:val="de-DE"/>
        </w:rPr>
        <w:t>U – unzumutbar aus sonstigen Gründen ( z.B. Sicherheitsrisiken, Patentpr</w:t>
      </w:r>
      <w:r>
        <w:rPr>
          <w:sz w:val="16"/>
          <w:lang w:val="de-DE"/>
        </w:rPr>
        <w:t>obleme, unverhältnismäßige Verfahrensänderung)</w:t>
      </w:r>
    </w:p>
    <w:p w:rsidR="00000000" w:rsidRDefault="0056463E">
      <w:pPr>
        <w:pStyle w:val="Funotentext"/>
        <w:ind w:left="140"/>
        <w:rPr>
          <w:sz w:val="16"/>
          <w:lang w:val="de-DE"/>
        </w:rPr>
      </w:pPr>
      <w:r>
        <w:rPr>
          <w:sz w:val="16"/>
          <w:lang w:val="de-DE"/>
        </w:rPr>
        <w:t>S – nicht schadlos (nicht vertretbare Umweltbelastungen)</w:t>
      </w:r>
    </w:p>
  </w:footnote>
  <w:footnote w:id="2">
    <w:p w:rsidR="00000000" w:rsidRDefault="0056463E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K – keine erhebliche Beanspruchung von Beseitigungskapazitäten (z.B. Verbrennung)</w:t>
      </w:r>
    </w:p>
    <w:p w:rsidR="00000000" w:rsidRDefault="0056463E">
      <w:pPr>
        <w:pStyle w:val="Funotentext"/>
        <w:ind w:left="140"/>
        <w:rPr>
          <w:sz w:val="16"/>
          <w:lang w:val="de-DE"/>
        </w:rPr>
      </w:pPr>
      <w:r>
        <w:rPr>
          <w:sz w:val="16"/>
          <w:lang w:val="de-DE"/>
        </w:rPr>
        <w:t>G – keine erhebliche Belastung der Gewässer</w:t>
      </w:r>
    </w:p>
    <w:p w:rsidR="00000000" w:rsidRDefault="0056463E">
      <w:pPr>
        <w:pStyle w:val="Funotentext"/>
        <w:ind w:left="168"/>
        <w:rPr>
          <w:sz w:val="16"/>
          <w:lang w:val="de-DE"/>
        </w:rPr>
      </w:pPr>
    </w:p>
    <w:p w:rsidR="00000000" w:rsidRDefault="0056463E">
      <w:pPr>
        <w:pStyle w:val="Funotentext"/>
        <w:rPr>
          <w:lang w:val="de-D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63E" w:rsidRDefault="005646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1"/>
    </w:tblGrid>
    <w:tr w:rsidR="00000000">
      <w:tblPrEx>
        <w:tblCellMar>
          <w:top w:w="0" w:type="dxa"/>
          <w:bottom w:w="0" w:type="dxa"/>
        </w:tblCellMar>
      </w:tblPrEx>
      <w:trPr>
        <w:cantSplit/>
        <w:trHeight w:val="300"/>
      </w:trPr>
      <w:tc>
        <w:tcPr>
          <w:tcW w:w="9071" w:type="dxa"/>
        </w:tcPr>
        <w:p w:rsidR="00000000" w:rsidRDefault="0056463E">
          <w:pPr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>Antragsformular  5.1:</w:t>
          </w:r>
          <w:r>
            <w:rPr>
              <w:b/>
              <w:sz w:val="26"/>
              <w:szCs w:val="26"/>
              <w:lang w:val="de-DE"/>
            </w:rPr>
            <w:t xml:space="preserve"> Abfall- und Abwasserströme                                        </w:t>
          </w:r>
        </w:p>
      </w:tc>
    </w:tr>
    <w:tr w:rsidR="00000000">
      <w:tblPrEx>
        <w:tblCellMar>
          <w:top w:w="0" w:type="dxa"/>
          <w:bottom w:w="0" w:type="dxa"/>
        </w:tblCellMar>
      </w:tblPrEx>
      <w:trPr>
        <w:cantSplit/>
        <w:trHeight w:val="300"/>
      </w:trPr>
      <w:tc>
        <w:tcPr>
          <w:tcW w:w="9071" w:type="dxa"/>
        </w:tcPr>
        <w:p w:rsidR="00000000" w:rsidRDefault="0056463E">
          <w:pPr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 xml:space="preserve">                                      gemäss § 5 Abs. 1 Nr. 3 BImSchG</w:t>
          </w:r>
        </w:p>
      </w:tc>
    </w:tr>
  </w:tbl>
  <w:p w:rsidR="00000000" w:rsidRDefault="0056463E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63E" w:rsidRDefault="005646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63E"/>
    <w:rsid w:val="0056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255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 Nr</vt:lpstr>
    </vt:vector>
  </TitlesOfParts>
  <Company>SMUL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 Nr</dc:title>
  <dc:creator>LaschinskyK</dc:creator>
  <cp:lastModifiedBy>Laschinsky, Karola - SMUL</cp:lastModifiedBy>
  <cp:revision>2</cp:revision>
  <cp:lastPrinted>2001-06-25T12:55:00Z</cp:lastPrinted>
  <dcterms:created xsi:type="dcterms:W3CDTF">2015-08-05T13:56:00Z</dcterms:created>
  <dcterms:modified xsi:type="dcterms:W3CDTF">2015-08-05T13:56:00Z</dcterms:modified>
</cp:coreProperties>
</file>