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21096F">
      <w:pPr>
        <w:pStyle w:val="Kopfzeile"/>
        <w:tabs>
          <w:tab w:val="clear" w:pos="4536"/>
          <w:tab w:val="clear" w:pos="9072"/>
        </w:tabs>
        <w:rPr>
          <w:sz w:val="22"/>
          <w:lang w:val="de-DE"/>
        </w:rPr>
      </w:pPr>
      <w:r>
        <w:rPr>
          <w:sz w:val="22"/>
          <w:lang w:val="de-DE"/>
        </w:rPr>
        <w:t xml:space="preserve">Angaben gemäß beigefügtem Lageplan (mit Nordpfeil) ___________________ </w:t>
      </w:r>
    </w:p>
    <w:p w:rsidR="00000000" w:rsidRDefault="0021096F">
      <w:pPr>
        <w:rPr>
          <w:sz w:val="22"/>
          <w:lang w:val="de-DE"/>
        </w:rPr>
      </w:pPr>
      <w:r>
        <w:rPr>
          <w:sz w:val="22"/>
          <w:lang w:val="de-DE"/>
        </w:rPr>
        <w:t>mit Kennzeichnung der Schallquellen, der Fahrwege des Werksverkehrs und der Parkplätze</w:t>
      </w:r>
    </w:p>
    <w:p w:rsidR="00000000" w:rsidRDefault="0021096F">
      <w:pPr>
        <w:spacing w:after="120"/>
        <w:rPr>
          <w:sz w:val="22"/>
          <w:lang w:val="de-DE"/>
        </w:rPr>
      </w:pPr>
      <w:r>
        <w:rPr>
          <w:sz w:val="22"/>
          <w:lang w:val="de-DE"/>
        </w:rPr>
        <w:tab/>
      </w:r>
      <w:r>
        <w:rPr>
          <w:sz w:val="22"/>
          <w:lang w:val="de-DE"/>
        </w:rPr>
        <w:tab/>
        <w:t xml:space="preserve">        der maßgeblichen Immissionsorte (entspr. Sp. 1) und der Gebietseinstufung ( entspr. Sp.</w:t>
      </w:r>
      <w:r>
        <w:rPr>
          <w:sz w:val="22"/>
          <w:lang w:val="de-DE"/>
        </w:rPr>
        <w:t xml:space="preserve"> 2)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88"/>
        <w:gridCol w:w="4815"/>
        <w:gridCol w:w="4787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4788" w:type="dxa"/>
            <w:tcBorders>
              <w:bottom w:val="single" w:sz="4" w:space="0" w:color="auto"/>
            </w:tcBorders>
            <w:vAlign w:val="center"/>
          </w:tcPr>
          <w:p w:rsidR="00000000" w:rsidRDefault="0021096F">
            <w:pPr>
              <w:jc w:val="center"/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 xml:space="preserve">Immissionsorte Art und Adresse </w:t>
            </w:r>
            <w:r>
              <w:rPr>
                <w:rStyle w:val="Funotenzeichen"/>
                <w:sz w:val="22"/>
                <w:lang w:val="de-DE"/>
              </w:rPr>
              <w:footnoteReference w:id="1"/>
            </w:r>
          </w:p>
        </w:tc>
        <w:tc>
          <w:tcPr>
            <w:tcW w:w="4815" w:type="dxa"/>
            <w:tcBorders>
              <w:bottom w:val="single" w:sz="4" w:space="0" w:color="auto"/>
            </w:tcBorders>
            <w:vAlign w:val="center"/>
          </w:tcPr>
          <w:p w:rsidR="00000000" w:rsidRDefault="0021096F">
            <w:pPr>
              <w:jc w:val="center"/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 xml:space="preserve">Gebietseinstufung </w:t>
            </w:r>
            <w:r>
              <w:rPr>
                <w:rStyle w:val="Funotenzeichen"/>
                <w:sz w:val="22"/>
                <w:lang w:val="de-DE"/>
              </w:rPr>
              <w:footnoteReference w:id="2"/>
            </w:r>
          </w:p>
        </w:tc>
        <w:tc>
          <w:tcPr>
            <w:tcW w:w="4787" w:type="dxa"/>
            <w:tcBorders>
              <w:bottom w:val="single" w:sz="4" w:space="0" w:color="auto"/>
            </w:tcBorders>
            <w:vAlign w:val="center"/>
          </w:tcPr>
          <w:p w:rsidR="00000000" w:rsidRDefault="0021096F">
            <w:pPr>
              <w:tabs>
                <w:tab w:val="left" w:pos="5317"/>
              </w:tabs>
              <w:ind w:left="214" w:right="-354"/>
              <w:jc w:val="center"/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 xml:space="preserve">Vorbelastung am Immissionsort </w:t>
            </w:r>
            <w:r>
              <w:rPr>
                <w:rStyle w:val="Funotenzeichen"/>
                <w:sz w:val="22"/>
                <w:lang w:val="de-DE"/>
              </w:rPr>
              <w:footnoteReference w:id="3"/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1304"/>
        </w:trPr>
        <w:tc>
          <w:tcPr>
            <w:tcW w:w="4788" w:type="dxa"/>
            <w:tcBorders>
              <w:bottom w:val="nil"/>
            </w:tcBorders>
          </w:tcPr>
          <w:p w:rsidR="00000000" w:rsidRDefault="0021096F">
            <w:pPr>
              <w:spacing w:line="360" w:lineRule="auto"/>
              <w:rPr>
                <w:sz w:val="22"/>
                <w:lang w:val="de-DE"/>
              </w:rPr>
            </w:pPr>
          </w:p>
          <w:p w:rsidR="00000000" w:rsidRDefault="0021096F">
            <w:pPr>
              <w:spacing w:line="360" w:lineRule="auto"/>
              <w:rPr>
                <w:sz w:val="22"/>
                <w:lang w:val="de-DE"/>
              </w:rPr>
            </w:pPr>
          </w:p>
          <w:p w:rsidR="00000000" w:rsidRDefault="0021096F">
            <w:pPr>
              <w:spacing w:line="360" w:lineRule="auto"/>
              <w:rPr>
                <w:sz w:val="22"/>
                <w:lang w:val="de-DE"/>
              </w:rPr>
            </w:pPr>
          </w:p>
        </w:tc>
        <w:tc>
          <w:tcPr>
            <w:tcW w:w="4815" w:type="dxa"/>
            <w:tcBorders>
              <w:bottom w:val="nil"/>
            </w:tcBorders>
          </w:tcPr>
          <w:p w:rsidR="00000000" w:rsidRDefault="0021096F">
            <w:pPr>
              <w:pStyle w:val="Kopfzeile"/>
              <w:tabs>
                <w:tab w:val="clear" w:pos="4536"/>
                <w:tab w:val="clear" w:pos="9072"/>
              </w:tabs>
              <w:spacing w:line="360" w:lineRule="auto"/>
              <w:rPr>
                <w:sz w:val="22"/>
                <w:lang w:val="de-DE"/>
              </w:rPr>
            </w:pPr>
          </w:p>
        </w:tc>
        <w:tc>
          <w:tcPr>
            <w:tcW w:w="4787" w:type="dxa"/>
            <w:tcBorders>
              <w:bottom w:val="nil"/>
            </w:tcBorders>
          </w:tcPr>
          <w:p w:rsidR="00000000" w:rsidRDefault="0021096F">
            <w:pPr>
              <w:spacing w:line="360" w:lineRule="auto"/>
              <w:rPr>
                <w:sz w:val="22"/>
                <w:lang w:val="de-DE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1304"/>
        </w:trPr>
        <w:tc>
          <w:tcPr>
            <w:tcW w:w="4788" w:type="dxa"/>
            <w:tcBorders>
              <w:top w:val="nil"/>
              <w:bottom w:val="nil"/>
            </w:tcBorders>
          </w:tcPr>
          <w:p w:rsidR="00000000" w:rsidRDefault="0021096F">
            <w:pPr>
              <w:spacing w:line="360" w:lineRule="auto"/>
              <w:rPr>
                <w:sz w:val="22"/>
                <w:lang w:val="de-DE"/>
              </w:rPr>
            </w:pPr>
          </w:p>
          <w:p w:rsidR="00000000" w:rsidRDefault="0021096F">
            <w:pPr>
              <w:spacing w:line="360" w:lineRule="auto"/>
              <w:rPr>
                <w:sz w:val="22"/>
                <w:lang w:val="de-DE"/>
              </w:rPr>
            </w:pPr>
          </w:p>
          <w:p w:rsidR="00000000" w:rsidRDefault="0021096F">
            <w:pPr>
              <w:spacing w:line="360" w:lineRule="auto"/>
              <w:rPr>
                <w:sz w:val="22"/>
                <w:lang w:val="de-DE"/>
              </w:rPr>
            </w:pPr>
          </w:p>
        </w:tc>
        <w:tc>
          <w:tcPr>
            <w:tcW w:w="4815" w:type="dxa"/>
            <w:tcBorders>
              <w:top w:val="nil"/>
              <w:bottom w:val="nil"/>
            </w:tcBorders>
          </w:tcPr>
          <w:p w:rsidR="00000000" w:rsidRDefault="0021096F">
            <w:pPr>
              <w:spacing w:line="360" w:lineRule="auto"/>
              <w:rPr>
                <w:sz w:val="22"/>
                <w:lang w:val="de-DE"/>
              </w:rPr>
            </w:pPr>
          </w:p>
        </w:tc>
        <w:tc>
          <w:tcPr>
            <w:tcW w:w="4787" w:type="dxa"/>
            <w:tcBorders>
              <w:top w:val="nil"/>
              <w:bottom w:val="nil"/>
            </w:tcBorders>
          </w:tcPr>
          <w:p w:rsidR="00000000" w:rsidRDefault="0021096F">
            <w:pPr>
              <w:spacing w:line="360" w:lineRule="auto"/>
              <w:rPr>
                <w:sz w:val="22"/>
                <w:lang w:val="de-DE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1304"/>
        </w:trPr>
        <w:tc>
          <w:tcPr>
            <w:tcW w:w="4788" w:type="dxa"/>
            <w:tcBorders>
              <w:top w:val="nil"/>
              <w:bottom w:val="nil"/>
            </w:tcBorders>
          </w:tcPr>
          <w:p w:rsidR="00000000" w:rsidRDefault="0021096F">
            <w:pPr>
              <w:spacing w:line="360" w:lineRule="auto"/>
              <w:rPr>
                <w:sz w:val="22"/>
                <w:lang w:val="de-DE"/>
              </w:rPr>
            </w:pPr>
          </w:p>
        </w:tc>
        <w:tc>
          <w:tcPr>
            <w:tcW w:w="4815" w:type="dxa"/>
            <w:tcBorders>
              <w:top w:val="nil"/>
              <w:bottom w:val="nil"/>
            </w:tcBorders>
          </w:tcPr>
          <w:p w:rsidR="00000000" w:rsidRDefault="0021096F">
            <w:pPr>
              <w:spacing w:line="360" w:lineRule="auto"/>
              <w:rPr>
                <w:sz w:val="22"/>
                <w:lang w:val="de-DE"/>
              </w:rPr>
            </w:pPr>
          </w:p>
        </w:tc>
        <w:tc>
          <w:tcPr>
            <w:tcW w:w="4787" w:type="dxa"/>
            <w:tcBorders>
              <w:top w:val="nil"/>
              <w:bottom w:val="nil"/>
            </w:tcBorders>
          </w:tcPr>
          <w:p w:rsidR="00000000" w:rsidRDefault="0021096F">
            <w:pPr>
              <w:spacing w:line="360" w:lineRule="auto"/>
              <w:rPr>
                <w:sz w:val="22"/>
                <w:lang w:val="de-DE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1304"/>
        </w:trPr>
        <w:tc>
          <w:tcPr>
            <w:tcW w:w="4788" w:type="dxa"/>
            <w:tcBorders>
              <w:top w:val="nil"/>
            </w:tcBorders>
          </w:tcPr>
          <w:p w:rsidR="00000000" w:rsidRDefault="0021096F">
            <w:pPr>
              <w:spacing w:line="360" w:lineRule="auto"/>
              <w:rPr>
                <w:sz w:val="22"/>
                <w:lang w:val="de-DE"/>
              </w:rPr>
            </w:pPr>
          </w:p>
        </w:tc>
        <w:tc>
          <w:tcPr>
            <w:tcW w:w="4815" w:type="dxa"/>
            <w:tcBorders>
              <w:top w:val="nil"/>
            </w:tcBorders>
          </w:tcPr>
          <w:p w:rsidR="00000000" w:rsidRDefault="0021096F">
            <w:pPr>
              <w:spacing w:line="360" w:lineRule="auto"/>
              <w:rPr>
                <w:sz w:val="22"/>
                <w:lang w:val="de-DE"/>
              </w:rPr>
            </w:pPr>
          </w:p>
        </w:tc>
        <w:tc>
          <w:tcPr>
            <w:tcW w:w="4787" w:type="dxa"/>
            <w:tcBorders>
              <w:top w:val="nil"/>
            </w:tcBorders>
          </w:tcPr>
          <w:p w:rsidR="00000000" w:rsidRDefault="0021096F">
            <w:pPr>
              <w:spacing w:line="360" w:lineRule="auto"/>
              <w:rPr>
                <w:sz w:val="22"/>
                <w:lang w:val="de-DE"/>
              </w:rPr>
            </w:pPr>
          </w:p>
        </w:tc>
      </w:tr>
    </w:tbl>
    <w:p w:rsidR="00000000" w:rsidRDefault="0021096F">
      <w:pPr>
        <w:rPr>
          <w:sz w:val="22"/>
          <w:lang w:val="de-DE"/>
        </w:rPr>
      </w:pPr>
    </w:p>
    <w:p w:rsidR="00000000" w:rsidRDefault="0021096F">
      <w:pPr>
        <w:rPr>
          <w:sz w:val="22"/>
          <w:lang w:val="de-DE"/>
        </w:rPr>
      </w:pPr>
      <w:r>
        <w:rPr>
          <w:sz w:val="22"/>
          <w:lang w:val="de-DE"/>
        </w:rPr>
        <w:t>Bemerkungen:</w:t>
      </w:r>
    </w:p>
    <w:sectPr w:rsidR="000000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8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21096F">
      <w:r>
        <w:separator/>
      </w:r>
    </w:p>
  </w:endnote>
  <w:endnote w:type="continuationSeparator" w:id="0">
    <w:p w:rsidR="00000000" w:rsidRDefault="00210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96F" w:rsidRDefault="0021096F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Pr="0021096F" w:rsidRDefault="0021096F" w:rsidP="0021096F">
    <w:pPr>
      <w:pStyle w:val="Fuzeile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96F" w:rsidRDefault="002109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21096F">
      <w:r>
        <w:separator/>
      </w:r>
    </w:p>
  </w:footnote>
  <w:footnote w:type="continuationSeparator" w:id="0">
    <w:p w:rsidR="00000000" w:rsidRDefault="0021096F">
      <w:r>
        <w:continuationSeparator/>
      </w:r>
    </w:p>
  </w:footnote>
  <w:footnote w:id="1">
    <w:p w:rsidR="00000000" w:rsidRDefault="0021096F">
      <w:pPr>
        <w:pStyle w:val="Funotentext"/>
        <w:rPr>
          <w:sz w:val="16"/>
          <w:lang w:val="de-DE"/>
        </w:rPr>
      </w:pPr>
      <w:r>
        <w:rPr>
          <w:rStyle w:val="Funotenzeichen"/>
          <w:sz w:val="16"/>
        </w:rPr>
        <w:footnoteRef/>
      </w:r>
      <w:r>
        <w:rPr>
          <w:sz w:val="16"/>
          <w:lang w:val="de-DE"/>
        </w:rPr>
        <w:t xml:space="preserve"> Genaue Bezeichnung der Immissionsorte, die mit der Genehmigungs- und Überwachungsbehörde abzustimmen sind</w:t>
      </w:r>
    </w:p>
  </w:footnote>
  <w:footnote w:id="2">
    <w:p w:rsidR="00000000" w:rsidRDefault="0021096F">
      <w:pPr>
        <w:pStyle w:val="Funotentext"/>
        <w:rPr>
          <w:sz w:val="16"/>
          <w:lang w:val="de-DE"/>
        </w:rPr>
      </w:pPr>
      <w:r>
        <w:rPr>
          <w:rStyle w:val="Funotenzeichen"/>
          <w:sz w:val="16"/>
        </w:rPr>
        <w:footnoteRef/>
      </w:r>
      <w:r>
        <w:rPr>
          <w:sz w:val="16"/>
          <w:lang w:val="de-DE"/>
        </w:rPr>
        <w:t xml:space="preserve"> Bauplanungsrechtliche </w:t>
      </w:r>
      <w:r>
        <w:rPr>
          <w:sz w:val="16"/>
          <w:lang w:val="de-DE"/>
        </w:rPr>
        <w:t>Einstufung des Gebietes, in dem der Immissionsort liegt.</w:t>
      </w:r>
    </w:p>
  </w:footnote>
  <w:footnote w:id="3">
    <w:p w:rsidR="00000000" w:rsidRDefault="0021096F">
      <w:pPr>
        <w:pStyle w:val="Fuzeile"/>
        <w:rPr>
          <w:sz w:val="16"/>
          <w:lang w:val="de-DE"/>
        </w:rPr>
      </w:pPr>
      <w:r>
        <w:rPr>
          <w:rStyle w:val="Funotenzeichen"/>
          <w:sz w:val="16"/>
        </w:rPr>
        <w:footnoteRef/>
      </w:r>
      <w:r>
        <w:rPr>
          <w:sz w:val="16"/>
          <w:lang w:val="de-DE"/>
        </w:rPr>
        <w:t xml:space="preserve"> Angaben zu Vorbelastung durch Anlagen und Fahrverkehr des eigenen oder eines anderen Betreibers. Falls diese nicht bekannt sind, Angaben zu übrigen Quellen und ihrem Abstand zum </w:t>
      </w:r>
    </w:p>
    <w:p w:rsidR="00000000" w:rsidRDefault="0021096F">
      <w:pPr>
        <w:pStyle w:val="Funotentext"/>
        <w:rPr>
          <w:sz w:val="16"/>
        </w:rPr>
      </w:pPr>
      <w:r>
        <w:rPr>
          <w:sz w:val="16"/>
          <w:lang w:val="de-DE"/>
        </w:rPr>
        <w:t xml:space="preserve">    </w:t>
      </w:r>
      <w:r>
        <w:rPr>
          <w:sz w:val="16"/>
        </w:rPr>
        <w:t>jeweiligen Imm</w:t>
      </w:r>
      <w:r>
        <w:rPr>
          <w:sz w:val="16"/>
        </w:rPr>
        <w:t>issionsort.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96F" w:rsidRDefault="0021096F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21096F">
    <w:pPr>
      <w:pBdr>
        <w:top w:val="single" w:sz="12" w:space="1" w:color="auto"/>
        <w:left w:val="single" w:sz="12" w:space="0" w:color="auto"/>
        <w:bottom w:val="single" w:sz="12" w:space="0" w:color="auto"/>
        <w:right w:val="single" w:sz="12" w:space="0" w:color="auto"/>
      </w:pBdr>
      <w:rPr>
        <w:b/>
        <w:bCs/>
        <w:sz w:val="26"/>
        <w:lang w:val="de-DE"/>
      </w:rPr>
    </w:pPr>
    <w:r>
      <w:rPr>
        <w:b/>
        <w:bCs/>
        <w:sz w:val="26"/>
        <w:lang w:val="de-DE"/>
      </w:rPr>
      <w:t>Antragsformular 4.3/2 : Angaben zum Standort der Anlage und zur Umgebung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96F" w:rsidRDefault="0021096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96F"/>
    <w:rsid w:val="00210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val="en-GB" w:eastAsia="en-US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Pr>
      <w:sz w:val="20"/>
      <w:szCs w:val="20"/>
    </w:rPr>
  </w:style>
  <w:style w:type="character" w:styleId="Funotenzeichen">
    <w:name w:val="footnote reference"/>
    <w:basedOn w:val="Absatz-Standardschriftart"/>
    <w:semiHidden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val="en-GB" w:eastAsia="en-US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Pr>
      <w:sz w:val="20"/>
      <w:szCs w:val="20"/>
    </w:rPr>
  </w:style>
  <w:style w:type="character" w:styleId="Funotenzeichen">
    <w:name w:val="footnote reference"/>
    <w:basedOn w:val="Absatz-Standardschriftart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328</Characters>
  <Application>Microsoft Office Word</Application>
  <DocSecurity>4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Immissionsorte</vt:lpstr>
    </vt:vector>
  </TitlesOfParts>
  <Company>SMUL</Company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Immissionsorte</dc:title>
  <dc:creator>LaschinskyK</dc:creator>
  <cp:lastModifiedBy>Laschinsky, Karola - SMUL</cp:lastModifiedBy>
  <cp:revision>2</cp:revision>
  <cp:lastPrinted>2001-06-25T12:28:00Z</cp:lastPrinted>
  <dcterms:created xsi:type="dcterms:W3CDTF">2015-08-05T13:54:00Z</dcterms:created>
  <dcterms:modified xsi:type="dcterms:W3CDTF">2015-08-05T13:54:00Z</dcterms:modified>
</cp:coreProperties>
</file>