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326F6">
      <w:pPr>
        <w:rPr>
          <w:rFonts w:ascii="Times New Roman" w:hAnsi="Times New Roman"/>
          <w:sz w:val="16"/>
          <w:szCs w:val="16"/>
        </w:rPr>
      </w:pPr>
    </w:p>
    <w:p w:rsidR="00000000" w:rsidRDefault="003326F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Dieses Formular ist zu  verwenden und die hier genannten Unterlagen sind beizubringen, wenn das Vorhaben eine Errichtung und den Betrieb einer Kläranlage als zugehörige Nebeneinrichtung erfordert.</w:t>
      </w:r>
    </w:p>
    <w:p w:rsidR="00000000" w:rsidRDefault="003326F6">
      <w:pPr>
        <w:rPr>
          <w:rFonts w:ascii="Times New Roman" w:hAnsi="Times New Roman"/>
          <w:sz w:val="16"/>
          <w:szCs w:val="16"/>
        </w:rPr>
      </w:pPr>
    </w:p>
    <w:p w:rsidR="00000000" w:rsidRDefault="003326F6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1. Antragsunterlagen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 Nr. 6 d</w:t>
      </w:r>
      <w:r>
        <w:rPr>
          <w:rFonts w:ascii="Times New Roman" w:hAnsi="Times New Roman"/>
          <w:sz w:val="20"/>
        </w:rPr>
        <w:t>es Antrages enthalten bzw.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sonstiges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Querverweis auf Nr. ... des Antrages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Verzeichnis der Planvorlagen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Beschreibung d</w:t>
      </w:r>
      <w:r>
        <w:rPr>
          <w:rFonts w:ascii="Times New Roman" w:hAnsi="Times New Roman"/>
          <w:sz w:val="20"/>
        </w:rPr>
        <w:t>es Vorhabens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Übersichtslageplan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Lageplan der Kläranlage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Hydraulischer Längsschnitt durch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Kläranlage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</w:t>
      </w:r>
      <w:r>
        <w:rPr>
          <w:rFonts w:ascii="Times New Roman" w:hAnsi="Times New Roman"/>
          <w:sz w:val="20"/>
        </w:rPr>
        <w:t>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Bauzeichnung der Kläranlage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Hydraulische und verfahrenstech-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nische Nachweise aller Bauteile der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Kläranlage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2. In der Vorhabensbeschrei</w:t>
      </w:r>
      <w:r>
        <w:rPr>
          <w:rFonts w:ascii="Times New Roman" w:hAnsi="Times New Roman"/>
          <w:b/>
          <w:bCs/>
          <w:sz w:val="20"/>
        </w:rPr>
        <w:t>bung ist insbesondere auch anzugeben oder zu begründen: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 Nr. 6 des Antrages enthalten bzw.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sonstiges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Querverweis auf Nr.</w:t>
      </w:r>
      <w:r>
        <w:rPr>
          <w:rFonts w:ascii="Times New Roman" w:hAnsi="Times New Roman"/>
          <w:sz w:val="20"/>
        </w:rPr>
        <w:tab/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Entwässerun</w:t>
      </w:r>
      <w:r>
        <w:rPr>
          <w:rFonts w:ascii="Times New Roman" w:hAnsi="Times New Roman"/>
          <w:sz w:val="20"/>
        </w:rPr>
        <w:t>gsverfahren (qualifiz.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Misch- oder Trennverfahren)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Klärverfahren in allen Teilen ein-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schließlich Mess- und Kontrollverfahren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Klärschlammanfall und -zusammen-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setzung </w:t>
      </w:r>
      <w:r>
        <w:rPr>
          <w:rFonts w:ascii="Times New Roman" w:hAnsi="Times New Roman"/>
          <w:sz w:val="20"/>
        </w:rPr>
        <w:t xml:space="preserve">vorgesehene Vorbehandlung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Hauptwerte MNQ, MQ und HQ </w:t>
      </w:r>
      <w:r>
        <w:rPr>
          <w:rFonts w:ascii="Times New Roman" w:hAnsi="Times New Roman"/>
          <w:position w:val="-4"/>
          <w:sz w:val="20"/>
        </w:rPr>
        <w:t>100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sowie NQ </w:t>
      </w:r>
      <w:r>
        <w:rPr>
          <w:rFonts w:ascii="Times New Roman" w:hAnsi="Times New Roman"/>
          <w:position w:val="-4"/>
          <w:sz w:val="20"/>
        </w:rPr>
        <w:t>7,5</w:t>
      </w:r>
      <w:r>
        <w:rPr>
          <w:rFonts w:ascii="Times New Roman" w:hAnsi="Times New Roman"/>
          <w:sz w:val="20"/>
        </w:rPr>
        <w:t xml:space="preserve"> der Gewässer, in die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eingeleitet werden soll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Hydraulischer Nachweis der Leistungs-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fähigkeit des</w:t>
      </w:r>
      <w:r>
        <w:rPr>
          <w:rFonts w:ascii="Times New Roman" w:hAnsi="Times New Roman"/>
          <w:sz w:val="20"/>
        </w:rPr>
        <w:t xml:space="preserve"> Gewässers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       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Hochwassersicherheit der Kläranlage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Beschreibung der Bauabsicherung 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bei Erneuerungs- und Umbauarbeiten 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 Aufrechterhaltung der Reini-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gungsleis</w:t>
      </w:r>
      <w:r>
        <w:rPr>
          <w:rFonts w:ascii="Times New Roman" w:hAnsi="Times New Roman"/>
          <w:sz w:val="20"/>
        </w:rPr>
        <w:t>tung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Gewässergüte (Klasse nach LAWA)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3. Eigenkontrolle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Unterlagen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In Nr. 6 des Antrages enthalten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sonstiges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bzw. Querverweis auf Nr.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</w:t>
      </w:r>
      <w:r>
        <w:rPr>
          <w:rFonts w:ascii="Times New Roman" w:hAnsi="Times New Roman"/>
          <w:sz w:val="20"/>
        </w:rPr>
        <w:t>_________________________________________________________________________</w:t>
      </w:r>
    </w:p>
    <w:p w:rsidR="00000000" w:rsidRDefault="003326F6">
      <w:pPr>
        <w:rPr>
          <w:rFonts w:ascii="Times New Roman" w:hAnsi="Times New Roman"/>
          <w:sz w:val="20"/>
        </w:rPr>
      </w:pP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Beschreibung der Einrichtung</w:t>
      </w:r>
      <w:r>
        <w:rPr>
          <w:rFonts w:ascii="Times New Roman" w:hAnsi="Times New Roman"/>
          <w:sz w:val="20"/>
        </w:rPr>
        <w:tab/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zur Eigenkontrolle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Umfang/Art der Eigenkontrolle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p w:rsidR="00000000" w:rsidRDefault="003326F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Betriebstage</w:t>
      </w:r>
      <w:r>
        <w:rPr>
          <w:rFonts w:ascii="Times New Roman" w:hAnsi="Times New Roman"/>
          <w:sz w:val="20"/>
        </w:rPr>
        <w:t>buch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....................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..........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326F6">
      <w:r>
        <w:separator/>
      </w:r>
    </w:p>
  </w:endnote>
  <w:endnote w:type="continuationSeparator" w:id="0">
    <w:p w:rsidR="00000000" w:rsidRDefault="0033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326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3326F6" w:rsidRDefault="003326F6" w:rsidP="003326F6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326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326F6">
      <w:r>
        <w:separator/>
      </w:r>
    </w:p>
  </w:footnote>
  <w:footnote w:type="continuationSeparator" w:id="0">
    <w:p w:rsidR="00000000" w:rsidRDefault="00332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326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326F6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6" w:space="1" w:color="auto"/>
      </w:pBdr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Antragsformular 6.1/2: Betriebskläranlage</w:t>
    </w:r>
  </w:p>
  <w:p w:rsidR="00000000" w:rsidRDefault="003326F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326F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F6"/>
    <w:rsid w:val="0033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2254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6.1/2</vt:lpstr>
    </vt:vector>
  </TitlesOfParts>
  <Company>SMUL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6.1/2</dc:title>
  <dc:creator>SMU</dc:creator>
  <cp:lastModifiedBy>Laschinsky, Karola - SMUL</cp:lastModifiedBy>
  <cp:revision>2</cp:revision>
  <cp:lastPrinted>1997-03-14T13:10:00Z</cp:lastPrinted>
  <dcterms:created xsi:type="dcterms:W3CDTF">2015-08-13T11:36:00Z</dcterms:created>
  <dcterms:modified xsi:type="dcterms:W3CDTF">2015-08-13T11:36:00Z</dcterms:modified>
</cp:coreProperties>
</file>