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C11DC4">
        <w:trPr>
          <w:cantSplit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b/>
                <w:sz w:val="26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6"/>
              </w:rPr>
              <w:t xml:space="preserve">Antragsformular  6.2/9 </w:t>
            </w:r>
          </w:p>
        </w:tc>
      </w:tr>
      <w:tr w:rsidR="00C11DC4">
        <w:trPr>
          <w:cantSplit/>
        </w:trPr>
        <w:tc>
          <w:tcPr>
            <w:tcW w:w="94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Dichtflächen </w:t>
            </w:r>
            <w:r>
              <w:rPr>
                <w:rFonts w:ascii="Times New Roman" w:hAnsi="Times New Roman"/>
              </w:rPr>
              <w:t>[lfd. Nr. ................. aus Formular 6.2/1]</w:t>
            </w:r>
          </w:p>
        </w:tc>
      </w:tr>
    </w:tbl>
    <w:p w:rsidR="00C11DC4" w:rsidRDefault="00C11DC4">
      <w:pPr>
        <w:jc w:val="both"/>
        <w:rPr>
          <w:rFonts w:ascii="Times New Roman" w:hAnsi="Times New Roman"/>
          <w:sz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C11DC4">
        <w:tc>
          <w:tcPr>
            <w:tcW w:w="9356" w:type="dxa"/>
          </w:tcPr>
          <w:p w:rsidR="00C11DC4" w:rsidRDefault="009A186A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8"/>
              </w:rPr>
              <w:t>(Dieses Formular ist für jede unterschiedliche Ableit-, Aufstell- oder Bodenfläche als unselbständige Funktionseinheit einer Anlage zu verwenden)</w:t>
            </w:r>
          </w:p>
        </w:tc>
      </w:tr>
    </w:tbl>
    <w:p w:rsidR="00C11DC4" w:rsidRDefault="00C11DC4">
      <w:pPr>
        <w:rPr>
          <w:rFonts w:ascii="Times New Roman" w:hAnsi="Times New Roman"/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09"/>
        <w:gridCol w:w="6095"/>
        <w:gridCol w:w="1985"/>
      </w:tblGrid>
      <w:tr w:rsidR="00C11DC4">
        <w:tc>
          <w:tcPr>
            <w:tcW w:w="567" w:type="dxa"/>
            <w:tcBorders>
              <w:bottom w:val="nil"/>
            </w:tcBorders>
          </w:tcPr>
          <w:p w:rsidR="00C11DC4" w:rsidRDefault="009A186A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789" w:type="dxa"/>
            <w:gridSpan w:val="3"/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Die in diesem Formular beschriebene Fläche dient zum Aufstellen von Anlagenteilen, als Dichtfläche in einer der folgenden Anlagen</w:t>
            </w:r>
          </w:p>
        </w:tc>
      </w:tr>
      <w:tr w:rsidR="00C11DC4">
        <w:trPr>
          <w:cantSplit/>
        </w:trPr>
        <w:tc>
          <w:tcPr>
            <w:tcW w:w="567" w:type="dxa"/>
            <w:tcBorders>
              <w:left w:val="single" w:sz="4" w:space="0" w:color="auto"/>
              <w:right w:val="nil"/>
            </w:tcBorders>
          </w:tcPr>
          <w:p w:rsidR="00C11DC4" w:rsidRDefault="009A186A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095" w:type="dxa"/>
            <w:tcBorders>
              <w:left w:val="nil"/>
              <w:right w:val="single" w:sz="4" w:space="0" w:color="auto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für Behälter/Lagern flüssiger Stoffe; siehe Formular 6.2/3 Nr.:</w:t>
            </w:r>
          </w:p>
        </w:tc>
        <w:tc>
          <w:tcPr>
            <w:tcW w:w="1985" w:type="dxa"/>
            <w:tcBorders>
              <w:left w:val="nil"/>
            </w:tcBorders>
          </w:tcPr>
          <w:p w:rsidR="00C11DC4" w:rsidRDefault="00C11DC4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567" w:type="dxa"/>
            <w:tcBorders>
              <w:left w:val="single" w:sz="4" w:space="0" w:color="auto"/>
              <w:right w:val="nil"/>
            </w:tcBorders>
          </w:tcPr>
          <w:p w:rsidR="00C11DC4" w:rsidRDefault="009A186A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095" w:type="dxa"/>
            <w:tcBorders>
              <w:left w:val="nil"/>
            </w:tcBorders>
          </w:tcPr>
          <w:p w:rsidR="00C11DC4" w:rsidRDefault="009A186A">
            <w:pPr>
              <w:ind w:right="-92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Lagern, Abfüllen, Umschlagen fester Stoffe; siehe Formular 6.2/4 Nr.:</w:t>
            </w:r>
          </w:p>
        </w:tc>
        <w:tc>
          <w:tcPr>
            <w:tcW w:w="1985" w:type="dxa"/>
          </w:tcPr>
          <w:p w:rsidR="00C11DC4" w:rsidRDefault="00C11DC4">
            <w:pPr>
              <w:ind w:right="-92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567" w:type="dxa"/>
            <w:tcBorders>
              <w:left w:val="single" w:sz="4" w:space="0" w:color="auto"/>
              <w:right w:val="nil"/>
            </w:tcBorders>
          </w:tcPr>
          <w:p w:rsidR="00C11DC4" w:rsidRDefault="009A186A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095" w:type="dxa"/>
            <w:tcBorders>
              <w:left w:val="nil"/>
            </w:tcBorders>
          </w:tcPr>
          <w:p w:rsidR="00C11DC4" w:rsidRDefault="009A186A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Abfüllen bzw. Umschlagen für flüssige Stoffe; siehe Formular 6.2/5 Nr.:</w:t>
            </w:r>
          </w:p>
        </w:tc>
        <w:tc>
          <w:tcPr>
            <w:tcW w:w="1985" w:type="dxa"/>
          </w:tcPr>
          <w:p w:rsidR="00C11DC4" w:rsidRDefault="00C11DC4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567" w:type="dxa"/>
            <w:tcBorders>
              <w:left w:val="single" w:sz="4" w:space="0" w:color="auto"/>
              <w:right w:val="nil"/>
            </w:tcBorders>
          </w:tcPr>
          <w:p w:rsidR="00C11DC4" w:rsidRDefault="009A186A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095" w:type="dxa"/>
            <w:tcBorders>
              <w:left w:val="nil"/>
            </w:tcBorders>
          </w:tcPr>
          <w:p w:rsidR="00C11DC4" w:rsidRDefault="009A186A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Herstellen, Behandeln, Verwenden; siehe Formular 6.2/6 Nr.:</w:t>
            </w:r>
          </w:p>
        </w:tc>
        <w:tc>
          <w:tcPr>
            <w:tcW w:w="1985" w:type="dxa"/>
          </w:tcPr>
          <w:p w:rsidR="00C11DC4" w:rsidRDefault="00C11DC4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567" w:type="dxa"/>
            <w:tcBorders>
              <w:left w:val="single" w:sz="4" w:space="0" w:color="auto"/>
              <w:right w:val="nil"/>
            </w:tcBorders>
          </w:tcPr>
          <w:p w:rsidR="00C11DC4" w:rsidRDefault="009A186A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095" w:type="dxa"/>
            <w:tcBorders>
              <w:left w:val="nil"/>
            </w:tcBorders>
          </w:tcPr>
          <w:p w:rsidR="00C11DC4" w:rsidRDefault="009A186A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für Rohrleitungen; siehe Formular 6.2/8 Nr.:</w:t>
            </w:r>
          </w:p>
        </w:tc>
        <w:tc>
          <w:tcPr>
            <w:tcW w:w="1985" w:type="dxa"/>
          </w:tcPr>
          <w:p w:rsidR="00C11DC4" w:rsidRDefault="00C11DC4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C11DC4" w:rsidRDefault="00C11DC4">
      <w:pPr>
        <w:ind w:left="284" w:hanging="284"/>
        <w:rPr>
          <w:rFonts w:ascii="Times New Roman" w:hAnsi="Times New Roman"/>
          <w:sz w:val="20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8"/>
        <w:gridCol w:w="728"/>
        <w:gridCol w:w="567"/>
        <w:gridCol w:w="567"/>
        <w:gridCol w:w="3686"/>
        <w:gridCol w:w="1275"/>
        <w:gridCol w:w="1985"/>
      </w:tblGrid>
      <w:tr w:rsidR="00C11DC4" w:rsidTr="00041EF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8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Bauausführung der Fläche</w:t>
            </w:r>
          </w:p>
        </w:tc>
      </w:tr>
      <w:tr w:rsidR="00C11DC4" w:rsidTr="00041E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DC4" w:rsidRDefault="009A186A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</w:t>
            </w:r>
          </w:p>
        </w:tc>
        <w:tc>
          <w:tcPr>
            <w:tcW w:w="8808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Die Bauausführung dieser Fläche </w:t>
            </w:r>
            <w:proofErr w:type="spellStart"/>
            <w:r>
              <w:rPr>
                <w:rFonts w:ascii="Times New Roman" w:hAnsi="Times New Roman"/>
                <w:sz w:val="20"/>
              </w:rPr>
              <w:t>muß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nicht gesondert betrachtet werden, weil</w:t>
            </w:r>
          </w:p>
        </w:tc>
      </w:tr>
      <w:tr w:rsidR="00C11DC4" w:rsidTr="00041E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die zur Anlage gehörige Auffangvorrichtung bzw. –</w:t>
            </w:r>
            <w:proofErr w:type="spellStart"/>
            <w:r>
              <w:rPr>
                <w:rFonts w:ascii="Times New Roman" w:hAnsi="Times New Roman"/>
                <w:sz w:val="20"/>
              </w:rPr>
              <w:t>anlage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gleic</w:t>
            </w:r>
            <w:r>
              <w:rPr>
                <w:rFonts w:ascii="Times New Roman" w:hAnsi="Times New Roman"/>
                <w:sz w:val="20"/>
              </w:rPr>
              <w:t>h</w:t>
            </w:r>
            <w:r>
              <w:rPr>
                <w:rFonts w:ascii="Times New Roman" w:hAnsi="Times New Roman"/>
                <w:sz w:val="20"/>
              </w:rPr>
              <w:t>zeitig als Aufstellfläche etc. dient, siehe Formular 6.2/10 Nr.: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  <w:tr w:rsidR="00C11DC4" w:rsidTr="00041E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die Fläche ebenso ausgeführt ist wie die zur Anlage gehörige Au</w:t>
            </w:r>
            <w:r>
              <w:rPr>
                <w:rFonts w:ascii="Times New Roman" w:hAnsi="Times New Roman"/>
                <w:sz w:val="20"/>
              </w:rPr>
              <w:t>f</w:t>
            </w:r>
            <w:r>
              <w:rPr>
                <w:rFonts w:ascii="Times New Roman" w:hAnsi="Times New Roman"/>
                <w:sz w:val="20"/>
              </w:rPr>
              <w:t>fangvorrichtung bzw. –</w:t>
            </w:r>
            <w:proofErr w:type="spellStart"/>
            <w:r>
              <w:rPr>
                <w:rFonts w:ascii="Times New Roman" w:hAnsi="Times New Roman"/>
                <w:sz w:val="20"/>
              </w:rPr>
              <w:t>anlage</w:t>
            </w:r>
            <w:proofErr w:type="spellEnd"/>
            <w:r>
              <w:rPr>
                <w:rFonts w:ascii="Times New Roman" w:hAnsi="Times New Roman"/>
                <w:sz w:val="20"/>
              </w:rPr>
              <w:t>, siehe Formular 6.2/10 Nr.: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  <w:tr w:rsidR="00C11DC4" w:rsidTr="00041E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die Anlage doppelwandig mit Leckanzeigegerät ausgeführt und eine dichte Fläche entbeh</w:t>
            </w:r>
            <w:r>
              <w:rPr>
                <w:rFonts w:ascii="Times New Roman" w:hAnsi="Times New Roman"/>
                <w:sz w:val="20"/>
              </w:rPr>
              <w:t>r</w:t>
            </w:r>
            <w:r>
              <w:rPr>
                <w:rFonts w:ascii="Times New Roman" w:hAnsi="Times New Roman"/>
                <w:sz w:val="20"/>
              </w:rPr>
              <w:t>lich ist</w:t>
            </w:r>
          </w:p>
        </w:tc>
      </w:tr>
      <w:tr w:rsidR="00C11DC4" w:rsidTr="00041E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eine dichte Fläche aufgrund geringer Gefährdungsstufe entbehrlich ist (R</w:t>
            </w:r>
            <w:r>
              <w:rPr>
                <w:rFonts w:ascii="Times New Roman" w:hAnsi="Times New Roman"/>
                <w:position w:val="-4"/>
                <w:sz w:val="16"/>
              </w:rPr>
              <w:t>0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</w:tr>
      <w:tr w:rsidR="00C11DC4" w:rsidTr="00041E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DC4" w:rsidRDefault="009A186A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DC4" w:rsidRDefault="009A186A">
            <w:pPr>
              <w:ind w:left="68" w:hanging="6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Die Ausführung der Fläche ist gesondert zu betrachten (nicht ausfüllen, wenn Ziff. 2.1 zutrifft)</w:t>
            </w:r>
          </w:p>
        </w:tc>
      </w:tr>
      <w:tr w:rsidR="00C11DC4" w:rsidTr="00041E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</w:tcBorders>
          </w:tcPr>
          <w:p w:rsidR="00C11DC4" w:rsidRDefault="009A186A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DC4" w:rsidRDefault="009A186A">
            <w:pPr>
              <w:ind w:left="68" w:hanging="6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Die Ausführung erfolgt </w:t>
            </w:r>
          </w:p>
        </w:tc>
      </w:tr>
      <w:tr w:rsidR="00C11DC4" w:rsidTr="00041E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:rsidR="00C11DC4" w:rsidRDefault="00C11DC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728" w:type="dxa"/>
            <w:tcBorders>
              <w:left w:val="nil"/>
            </w:tcBorders>
          </w:tcPr>
          <w:p w:rsidR="00C11DC4" w:rsidRDefault="00C11DC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1DC4" w:rsidRDefault="009A186A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pStyle w:val="Funotentext"/>
              <w:jc w:val="center"/>
            </w:pPr>
            <w:r>
              <w:t>[  ]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DC4" w:rsidRDefault="009A186A" w:rsidP="009A186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nach </w:t>
            </w:r>
            <w:proofErr w:type="spellStart"/>
            <w:r>
              <w:rPr>
                <w:rFonts w:ascii="Times New Roman" w:hAnsi="Times New Roman"/>
                <w:sz w:val="20"/>
              </w:rPr>
              <w:t>TRwS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786 gemäß Tabelle 1 Nr.: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DC4" w:rsidRDefault="00C11DC4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C11DC4" w:rsidTr="00041E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:rsidR="00C11DC4" w:rsidRDefault="00C11DC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728" w:type="dxa"/>
            <w:tcBorders>
              <w:left w:val="nil"/>
            </w:tcBorders>
          </w:tcPr>
          <w:p w:rsidR="00C11DC4" w:rsidRDefault="00C11DC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1DC4" w:rsidRDefault="009A186A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gemäß </w:t>
            </w:r>
            <w:proofErr w:type="spellStart"/>
            <w:r>
              <w:rPr>
                <w:rFonts w:ascii="Times New Roman" w:hAnsi="Times New Roman"/>
                <w:sz w:val="20"/>
              </w:rPr>
              <w:t>eoh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Bekanntmachung Tankstellen (</w:t>
            </w:r>
            <w:proofErr w:type="spellStart"/>
            <w:r>
              <w:rPr>
                <w:rFonts w:ascii="Times New Roman" w:hAnsi="Times New Roman"/>
                <w:sz w:val="20"/>
              </w:rPr>
              <w:t>TRwS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781)</w:t>
            </w:r>
          </w:p>
        </w:tc>
      </w:tr>
      <w:tr w:rsidR="00C11DC4" w:rsidTr="00041E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:rsidR="00C11DC4" w:rsidRDefault="00C11DC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728" w:type="dxa"/>
            <w:tcBorders>
              <w:left w:val="nil"/>
            </w:tcBorders>
          </w:tcPr>
          <w:p w:rsidR="00C11DC4" w:rsidRDefault="00C11DC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1DC4" w:rsidRDefault="009A186A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gemäß Bauartzulassung</w:t>
            </w:r>
          </w:p>
        </w:tc>
      </w:tr>
      <w:tr w:rsidR="00C11DC4" w:rsidTr="00041E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C11DC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728" w:type="dxa"/>
            <w:tcBorders>
              <w:left w:val="nil"/>
              <w:bottom w:val="single" w:sz="4" w:space="0" w:color="auto"/>
            </w:tcBorders>
          </w:tcPr>
          <w:p w:rsidR="00C11DC4" w:rsidRDefault="00C11DC4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1DC4" w:rsidRDefault="009A186A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Sonstiges </w:t>
            </w:r>
          </w:p>
        </w:tc>
      </w:tr>
    </w:tbl>
    <w:p w:rsidR="00C11DC4" w:rsidRDefault="00C11DC4">
      <w:pPr>
        <w:ind w:left="426" w:hanging="426"/>
        <w:rPr>
          <w:rFonts w:ascii="Times New Roman" w:hAnsi="Times New Roman"/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09"/>
        <w:gridCol w:w="567"/>
        <w:gridCol w:w="1276"/>
        <w:gridCol w:w="709"/>
        <w:gridCol w:w="708"/>
        <w:gridCol w:w="395"/>
        <w:gridCol w:w="1320"/>
        <w:gridCol w:w="695"/>
        <w:gridCol w:w="425"/>
        <w:gridCol w:w="1985"/>
      </w:tblGrid>
      <w:tr w:rsidR="00C11D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87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Fugen </w:t>
            </w:r>
            <w:r>
              <w:rPr>
                <w:rFonts w:ascii="Times New Roman" w:hAnsi="Times New Roman"/>
                <w:sz w:val="20"/>
              </w:rPr>
              <w:t>(nicht ausfüllen, wenn Ziffer 2.1 zutrifft)</w:t>
            </w:r>
          </w:p>
        </w:tc>
      </w:tr>
      <w:tr w:rsidR="00C11DC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DC4" w:rsidRDefault="009A186A">
            <w:pPr>
              <w:pStyle w:val="Funotentext"/>
            </w:pPr>
            <w:r>
              <w:t>3.1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Fugen nicht vorgesehen</w:t>
            </w:r>
          </w:p>
        </w:tc>
      </w:tr>
      <w:tr w:rsidR="00C11DC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Fugen vorgesehen als: </w:t>
            </w:r>
          </w:p>
        </w:tc>
      </w:tr>
      <w:tr w:rsidR="00C11DC4">
        <w:trPr>
          <w:cantSplit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C11DC4">
            <w:pPr>
              <w:ind w:left="-7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pStyle w:val="Funotentext"/>
            </w:pPr>
            <w:r>
              <w:t>3.2.1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pStyle w:val="Funotentext"/>
              <w:jc w:val="center"/>
            </w:pPr>
            <w:r>
              <w:t>[  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Arbeitsfugen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pStyle w:val="Funotentext"/>
            </w:pPr>
            <w:r>
              <w:t>3.2.2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Dehnfugen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pStyle w:val="Funotentext"/>
            </w:pPr>
            <w:r>
              <w:t>3.2.3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Scheinfugen</w:t>
            </w:r>
          </w:p>
        </w:tc>
      </w:tr>
      <w:tr w:rsidR="00C11DC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DC4" w:rsidRDefault="009A186A">
            <w:pPr>
              <w:pStyle w:val="Funotentext"/>
            </w:pPr>
            <w:r>
              <w:t>3.3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Verfugung entspricht Norm: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Fugenmaterial: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C11DC4" w:rsidRDefault="00C11DC4">
      <w:pPr>
        <w:pStyle w:val="Funotentext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694"/>
        <w:gridCol w:w="5528"/>
      </w:tblGrid>
      <w:tr w:rsidR="00C11DC4">
        <w:tc>
          <w:tcPr>
            <w:tcW w:w="567" w:type="dxa"/>
          </w:tcPr>
          <w:p w:rsidR="00C11DC4" w:rsidRDefault="009A186A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8789" w:type="dxa"/>
            <w:gridSpan w:val="3"/>
          </w:tcPr>
          <w:p w:rsidR="00C11DC4" w:rsidRDefault="009A186A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Besondere Verbindungselemente zu Auffangvorrichtungen, Löschwasser-Rückhalteeinrichtungen</w:t>
            </w:r>
          </w:p>
        </w:tc>
      </w:tr>
      <w:tr w:rsidR="00C11DC4">
        <w:trPr>
          <w:cantSplit/>
        </w:trPr>
        <w:tc>
          <w:tcPr>
            <w:tcW w:w="567" w:type="dxa"/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567" w:type="dxa"/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8222" w:type="dxa"/>
            <w:gridSpan w:val="2"/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Sind nicht vorhanden</w:t>
            </w:r>
          </w:p>
        </w:tc>
      </w:tr>
      <w:tr w:rsidR="00C11DC4">
        <w:trPr>
          <w:cantSplit/>
        </w:trPr>
        <w:tc>
          <w:tcPr>
            <w:tcW w:w="567" w:type="dxa"/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567" w:type="dxa"/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694" w:type="dxa"/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Rohrleitungen, siehe 6.2/8 Nr.:</w:t>
            </w:r>
          </w:p>
        </w:tc>
        <w:tc>
          <w:tcPr>
            <w:tcW w:w="5528" w:type="dxa"/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567" w:type="dxa"/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567" w:type="dxa"/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2694" w:type="dxa"/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Rinnen, Material:</w:t>
            </w:r>
          </w:p>
        </w:tc>
        <w:tc>
          <w:tcPr>
            <w:tcW w:w="5528" w:type="dxa"/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567" w:type="dxa"/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</w:t>
            </w:r>
          </w:p>
        </w:tc>
        <w:tc>
          <w:tcPr>
            <w:tcW w:w="567" w:type="dxa"/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2694" w:type="dxa"/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Sonstiges (incl. Material):</w:t>
            </w:r>
          </w:p>
        </w:tc>
        <w:tc>
          <w:tcPr>
            <w:tcW w:w="5528" w:type="dxa"/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C11DC4" w:rsidRDefault="00C11DC4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1985"/>
        <w:gridCol w:w="2126"/>
        <w:gridCol w:w="709"/>
        <w:gridCol w:w="2835"/>
      </w:tblGrid>
      <w:tr w:rsidR="00C11DC4">
        <w:tc>
          <w:tcPr>
            <w:tcW w:w="567" w:type="dxa"/>
          </w:tcPr>
          <w:p w:rsidR="00C11DC4" w:rsidRDefault="009A186A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8789" w:type="dxa"/>
            <w:gridSpan w:val="6"/>
          </w:tcPr>
          <w:p w:rsidR="00C11DC4" w:rsidRDefault="009A186A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Bei Aufstellung im Freien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(entsprechende Unterlagen bzw. Beschreibungen sind beizufügen)</w:t>
            </w:r>
          </w:p>
        </w:tc>
      </w:tr>
      <w:tr w:rsidR="00C11DC4">
        <w:trPr>
          <w:cantSplit/>
        </w:trPr>
        <w:tc>
          <w:tcPr>
            <w:tcW w:w="567" w:type="dxa"/>
            <w:tcBorders>
              <w:bottom w:val="nil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</w:t>
            </w:r>
          </w:p>
        </w:tc>
        <w:tc>
          <w:tcPr>
            <w:tcW w:w="567" w:type="dxa"/>
            <w:tcBorders>
              <w:bottom w:val="nil"/>
            </w:tcBorders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4678" w:type="dxa"/>
            <w:gridSpan w:val="3"/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Maßnahmen zum Ableiten von Niederschlagswasser:</w:t>
            </w:r>
          </w:p>
        </w:tc>
        <w:tc>
          <w:tcPr>
            <w:tcW w:w="3544" w:type="dxa"/>
            <w:gridSpan w:val="2"/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  <w:gridSpan w:val="5"/>
            <w:tcBorders>
              <w:left w:val="nil"/>
            </w:tcBorders>
          </w:tcPr>
          <w:p w:rsidR="00C11DC4" w:rsidRDefault="009A186A">
            <w:pPr>
              <w:pStyle w:val="Fuzeile"/>
              <w:tabs>
                <w:tab w:val="clear" w:pos="4819"/>
                <w:tab w:val="clear" w:pos="9071"/>
                <w:tab w:val="left" w:pos="1418"/>
              </w:tabs>
            </w:pPr>
            <w:r>
              <w:t>Maßnahmen, mit denen ein Eindringen wassergefährdender Stoffe in eine öffentliche Abwassera</w:t>
            </w:r>
            <w:r>
              <w:t>n</w:t>
            </w:r>
            <w:r>
              <w:t xml:space="preserve">lage oder ins Gewässer verhindert wird </w:t>
            </w:r>
          </w:p>
        </w:tc>
      </w:tr>
      <w:tr w:rsidR="00C11DC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5.2.1</w:t>
            </w:r>
          </w:p>
        </w:tc>
        <w:tc>
          <w:tcPr>
            <w:tcW w:w="567" w:type="dxa"/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4820" w:type="dxa"/>
            <w:gridSpan w:val="3"/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Abscheideeinrichtung für Leichtstoffe, siehe 6.2/12 Nr.: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5.2.2</w:t>
            </w:r>
          </w:p>
        </w:tc>
        <w:tc>
          <w:tcPr>
            <w:tcW w:w="567" w:type="dxa"/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4820" w:type="dxa"/>
            <w:gridSpan w:val="3"/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Abscheideeinrichtung für Schwerstoffe, siehe 6.2/12 Nr.: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5.2.3</w:t>
            </w:r>
          </w:p>
        </w:tc>
        <w:tc>
          <w:tcPr>
            <w:tcW w:w="567" w:type="dxa"/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4820" w:type="dxa"/>
            <w:gridSpan w:val="3"/>
          </w:tcPr>
          <w:p w:rsidR="00C11DC4" w:rsidRDefault="009A186A">
            <w:pPr>
              <w:pStyle w:val="Funotentext"/>
            </w:pPr>
            <w:r>
              <w:t xml:space="preserve">Andere Abwasseranlage als Auffangvorrichtung gemäß </w:t>
            </w:r>
            <w:r>
              <w:br/>
              <w:t xml:space="preserve">§ 19 SächsVAwS, siehe 6.2/12 Nr. </w:t>
            </w:r>
          </w:p>
        </w:tc>
        <w:tc>
          <w:tcPr>
            <w:tcW w:w="2835" w:type="dxa"/>
          </w:tcPr>
          <w:p w:rsidR="00C11DC4" w:rsidRDefault="00C11DC4">
            <w:pPr>
              <w:pStyle w:val="Funotentext"/>
            </w:pPr>
          </w:p>
        </w:tc>
      </w:tr>
      <w:tr w:rsidR="00C11DC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5.2.4</w:t>
            </w:r>
          </w:p>
        </w:tc>
        <w:tc>
          <w:tcPr>
            <w:tcW w:w="567" w:type="dxa"/>
          </w:tcPr>
          <w:p w:rsidR="00C11DC4" w:rsidRDefault="009A186A">
            <w:pPr>
              <w:pStyle w:val="Funotentext"/>
              <w:jc w:val="center"/>
            </w:pPr>
            <w:r>
              <w:t>[  ]</w:t>
            </w:r>
          </w:p>
        </w:tc>
        <w:tc>
          <w:tcPr>
            <w:tcW w:w="1985" w:type="dxa"/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Andere Maßnahmen:</w:t>
            </w:r>
          </w:p>
        </w:tc>
        <w:tc>
          <w:tcPr>
            <w:tcW w:w="5670" w:type="dxa"/>
            <w:gridSpan w:val="3"/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C11DC4" w:rsidRDefault="00C11DC4"/>
    <w:p w:rsidR="00C11DC4" w:rsidRDefault="009A186A">
      <w:pPr>
        <w:rPr>
          <w:rFonts w:ascii="Times New Roman" w:hAnsi="Times New Roman"/>
          <w:sz w:val="16"/>
        </w:rPr>
      </w:pPr>
      <w: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C11DC4">
        <w:trPr>
          <w:cantSplit/>
        </w:trPr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br w:type="page"/>
            </w:r>
            <w:r>
              <w:rPr>
                <w:rFonts w:ascii="Times New Roman" w:hAnsi="Times New Roman"/>
                <w:b/>
                <w:sz w:val="26"/>
              </w:rPr>
              <w:t>Antragsformular  6.2/9                                                                                        Blatt 2</w:t>
            </w:r>
          </w:p>
        </w:tc>
      </w:tr>
      <w:tr w:rsidR="00C11DC4">
        <w:trPr>
          <w:cantSplit/>
        </w:trPr>
        <w:tc>
          <w:tcPr>
            <w:tcW w:w="93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[lfd. Nr. ................. aus Formular 6.2/1]</w:t>
            </w:r>
          </w:p>
        </w:tc>
      </w:tr>
    </w:tbl>
    <w:p w:rsidR="00C11DC4" w:rsidRDefault="00C11DC4">
      <w:pPr>
        <w:rPr>
          <w:rFonts w:ascii="Times New Roman" w:hAnsi="Times New Roman"/>
          <w:sz w:val="16"/>
        </w:rPr>
      </w:pPr>
    </w:p>
    <w:p w:rsidR="00C11DC4" w:rsidRDefault="00C11DC4">
      <w:pPr>
        <w:ind w:left="284" w:hanging="284"/>
        <w:rPr>
          <w:rFonts w:ascii="Times New Roman" w:hAnsi="Times New Roman"/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222"/>
      </w:tblGrid>
      <w:tr w:rsidR="00C11DC4">
        <w:tc>
          <w:tcPr>
            <w:tcW w:w="1134" w:type="dxa"/>
          </w:tcPr>
          <w:p w:rsidR="00C11DC4" w:rsidRDefault="009A186A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8222" w:type="dxa"/>
          </w:tcPr>
          <w:p w:rsidR="00C11DC4" w:rsidRDefault="009A186A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Verwendbarkeitsnachweise </w:t>
            </w:r>
            <w:r>
              <w:rPr>
                <w:rFonts w:ascii="Times New Roman" w:hAnsi="Times New Roman"/>
                <w:sz w:val="18"/>
              </w:rPr>
              <w:t>(nicht ausfüllen, wenn Ziffer 2.1 zutrifft)</w:t>
            </w:r>
          </w:p>
        </w:tc>
      </w:tr>
      <w:tr w:rsidR="00C11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Spalte 2:</w:t>
            </w: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Begründung bzw. Angabe der entsprechenden technischen Vorschrift oder Baubestimmung im Sinne von </w:t>
            </w:r>
          </w:p>
          <w:p w:rsidR="00C11DC4" w:rsidRDefault="009A186A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§§ 5 und 12 Abs. 2 Nr. 2 SächsVAwS) </w:t>
            </w:r>
          </w:p>
        </w:tc>
      </w:tr>
      <w:tr w:rsidR="00C11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Spalte 3: </w:t>
            </w: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Angabe dieser sonstigen Gründe</w:t>
            </w:r>
          </w:p>
        </w:tc>
      </w:tr>
      <w:tr w:rsidR="00C11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11DC4" w:rsidRDefault="009A186A">
            <w:pPr>
              <w:pStyle w:val="Textkrper"/>
              <w:jc w:val="left"/>
              <w:rPr>
                <w:sz w:val="18"/>
              </w:rPr>
            </w:pPr>
            <w:r>
              <w:rPr>
                <w:sz w:val="18"/>
              </w:rPr>
              <w:t>Spalte 4:</w:t>
            </w: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C11DC4" w:rsidRDefault="009A186A">
            <w:pPr>
              <w:pStyle w:val="Textkrper"/>
              <w:jc w:val="left"/>
              <w:rPr>
                <w:sz w:val="18"/>
              </w:rPr>
            </w:pPr>
            <w:r>
              <w:rPr>
                <w:sz w:val="18"/>
              </w:rPr>
              <w:t>Bauaufsichtlicher Verwendbarkeitsnachweis (z.B. allgemeine bauaufsichtliche Zulassung, allgemeines bauau</w:t>
            </w:r>
            <w:r>
              <w:rPr>
                <w:sz w:val="18"/>
              </w:rPr>
              <w:t>f</w:t>
            </w:r>
            <w:r>
              <w:rPr>
                <w:sz w:val="18"/>
              </w:rPr>
              <w:t>sichtliches Prüfzeugnis) und Übereinstimmungsnachweis (ÜH, ÜHP, ÜZ)</w:t>
            </w:r>
          </w:p>
        </w:tc>
      </w:tr>
      <w:tr w:rsidR="00C11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Spalte 5:</w:t>
            </w: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C11DC4" w:rsidRDefault="009A186A" w:rsidP="009A186A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Bauartzulassung nach Verordnungen zu § 34 Produktsicherheitsgesetz (ProdSG)</w:t>
            </w:r>
          </w:p>
        </w:tc>
      </w:tr>
      <w:tr w:rsidR="00C11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11DC4" w:rsidRDefault="00C11DC4">
            <w:pPr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C11DC4" w:rsidRDefault="00C11DC4">
            <w:pPr>
              <w:jc w:val="both"/>
              <w:rPr>
                <w:rFonts w:ascii="Times New Roman" w:hAnsi="Times New Roman"/>
                <w:sz w:val="18"/>
              </w:rPr>
            </w:pPr>
          </w:p>
        </w:tc>
      </w:tr>
      <w:tr w:rsidR="00C11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Spalte 7:</w:t>
            </w: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Nachweise, Bescheinigungen, Gutachten etc. Zur mechanischen, thermischen und chemischen Widerstandsf</w:t>
            </w:r>
            <w:r>
              <w:rPr>
                <w:rFonts w:ascii="Times New Roman" w:hAnsi="Times New Roman"/>
                <w:sz w:val="18"/>
              </w:rPr>
              <w:t>ä</w:t>
            </w:r>
            <w:r>
              <w:rPr>
                <w:rFonts w:ascii="Times New Roman" w:hAnsi="Times New Roman"/>
                <w:sz w:val="18"/>
              </w:rPr>
              <w:t>hig-</w:t>
            </w:r>
          </w:p>
          <w:p w:rsidR="00C11DC4" w:rsidRDefault="009A186A">
            <w:pPr>
              <w:jc w:val="both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keit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(insbesondere Standsicherheit und Werkstoffverträglichkeit; nur möglich, wenn kein Nachweis nach Spa</w:t>
            </w:r>
            <w:r>
              <w:rPr>
                <w:rFonts w:ascii="Times New Roman" w:hAnsi="Times New Roman"/>
                <w:sz w:val="18"/>
              </w:rPr>
              <w:t>l</w:t>
            </w:r>
            <w:r>
              <w:rPr>
                <w:rFonts w:ascii="Times New Roman" w:hAnsi="Times New Roman"/>
                <w:sz w:val="18"/>
              </w:rPr>
              <w:t>ten 4 und 5 vorgeschrieben)</w:t>
            </w:r>
          </w:p>
        </w:tc>
      </w:tr>
      <w:tr w:rsidR="00C11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Spalte 8:</w:t>
            </w: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Terminangaben gem. Abstimmung mit zuständiger Wasserbehörde</w:t>
            </w:r>
          </w:p>
        </w:tc>
      </w:tr>
    </w:tbl>
    <w:p w:rsidR="00C11DC4" w:rsidRDefault="00C11DC4">
      <w:pPr>
        <w:rPr>
          <w:rFonts w:ascii="Times New Roman" w:hAnsi="Times New Roman"/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67"/>
        <w:gridCol w:w="567"/>
        <w:gridCol w:w="649"/>
        <w:gridCol w:w="485"/>
        <w:gridCol w:w="556"/>
        <w:gridCol w:w="578"/>
        <w:gridCol w:w="2977"/>
      </w:tblGrid>
      <w:tr w:rsidR="00C11DC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Bestandteile der Fläche</w:t>
            </w:r>
          </w:p>
        </w:tc>
        <w:tc>
          <w:tcPr>
            <w:tcW w:w="6379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1DC4" w:rsidRDefault="009A186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Nachweis unnötig, da einfach oder herkömmlich bzw. </w:t>
            </w:r>
            <w:proofErr w:type="spellStart"/>
            <w:r>
              <w:rPr>
                <w:rFonts w:ascii="Times New Roman" w:hAnsi="Times New Roman"/>
                <w:sz w:val="20"/>
              </w:rPr>
              <w:t>übereinstim-mend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mit technischer Vorschrift oder Baubestimmung</w:t>
            </w:r>
          </w:p>
        </w:tc>
      </w:tr>
      <w:tr w:rsidR="00C11DC4">
        <w:trPr>
          <w:cantSplit/>
        </w:trPr>
        <w:tc>
          <w:tcPr>
            <w:tcW w:w="2977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81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Nachweis unnötig aus sonstigen Gründen</w:t>
            </w:r>
          </w:p>
        </w:tc>
      </w:tr>
      <w:tr w:rsidR="00C11DC4">
        <w:trPr>
          <w:cantSplit/>
        </w:trPr>
        <w:tc>
          <w:tcPr>
            <w:tcW w:w="2977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24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Bauaufsichtlicher Verwendbarkeits- und Übereinstimmungsnachweis</w:t>
            </w:r>
          </w:p>
        </w:tc>
      </w:tr>
      <w:tr w:rsidR="00C11DC4">
        <w:trPr>
          <w:cantSplit/>
        </w:trPr>
        <w:tc>
          <w:tcPr>
            <w:tcW w:w="2977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9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9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Bauartzulassung nach GSG</w:t>
            </w:r>
          </w:p>
        </w:tc>
      </w:tr>
      <w:tr w:rsidR="00C11DC4">
        <w:trPr>
          <w:cantSplit/>
        </w:trPr>
        <w:tc>
          <w:tcPr>
            <w:tcW w:w="2977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9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85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2977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9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85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6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5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Nachweis der Widerstandsfähigkeit</w:t>
            </w:r>
          </w:p>
        </w:tc>
      </w:tr>
      <w:tr w:rsidR="00C11DC4">
        <w:trPr>
          <w:cantSplit/>
        </w:trPr>
        <w:tc>
          <w:tcPr>
            <w:tcW w:w="2977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9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85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6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78" w:type="dxa"/>
            <w:tcBorders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Nachweis wird nachgereicht </w:t>
            </w:r>
            <w:r>
              <w:rPr>
                <w:rFonts w:ascii="Times New Roman" w:hAnsi="Times New Roman"/>
                <w:b/>
                <w:sz w:val="20"/>
              </w:rPr>
              <w:t>bis</w:t>
            </w:r>
          </w:p>
        </w:tc>
      </w:tr>
      <w:tr w:rsidR="00C11DC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C11DC4" w:rsidRDefault="00C11DC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 w:rsidR="00C11DC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Flächenausführung selbst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Dichtungsbahnen und -bahnsysteme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Beschichtungen und -systeme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9A186A">
            <w:pPr>
              <w:pStyle w:val="Funotentext"/>
            </w:pPr>
            <w:r>
              <w:t>Sonst. Systeme für Flächenabdic</w:t>
            </w:r>
            <w:r>
              <w:t>h</w:t>
            </w:r>
            <w:r>
              <w:t>tungen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Auffangwannen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Leckanzeigegeräte f. Doppelböden o.ä.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Verbindungselemente gem. Ziff. 4.3 oder 4.4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Sonstiges: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C11DC4" w:rsidRDefault="00C11DC4">
      <w:pPr>
        <w:ind w:left="284" w:hanging="284"/>
        <w:rPr>
          <w:rFonts w:ascii="Times New Roman" w:hAnsi="Times New Roman"/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7088"/>
        <w:gridCol w:w="1134"/>
      </w:tblGrid>
      <w:tr w:rsidR="00C11DC4">
        <w:tc>
          <w:tcPr>
            <w:tcW w:w="567" w:type="dxa"/>
          </w:tcPr>
          <w:p w:rsidR="00C11DC4" w:rsidRDefault="009A186A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8789" w:type="dxa"/>
            <w:gridSpan w:val="3"/>
          </w:tcPr>
          <w:p w:rsidR="00C11DC4" w:rsidRDefault="009A186A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Querverweise</w:t>
            </w:r>
          </w:p>
        </w:tc>
      </w:tr>
      <w:tr w:rsidR="00C11DC4">
        <w:trPr>
          <w:cantSplit/>
        </w:trPr>
        <w:tc>
          <w:tcPr>
            <w:tcW w:w="567" w:type="dxa"/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</w:t>
            </w:r>
          </w:p>
        </w:tc>
        <w:tc>
          <w:tcPr>
            <w:tcW w:w="567" w:type="dxa"/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088" w:type="dxa"/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nachgeordnet sind Auffangvorrichtungen, siehe Formular 6.2/10 Nr.:</w:t>
            </w:r>
          </w:p>
        </w:tc>
        <w:tc>
          <w:tcPr>
            <w:tcW w:w="1134" w:type="dxa"/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567" w:type="dxa"/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</w:t>
            </w:r>
          </w:p>
        </w:tc>
        <w:tc>
          <w:tcPr>
            <w:tcW w:w="567" w:type="dxa"/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088" w:type="dxa"/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nachgeordnet sind Löschwasser-Rückhalteeinrichtungen, siehe Formular 6.2/11 Nr.:</w:t>
            </w:r>
          </w:p>
        </w:tc>
        <w:tc>
          <w:tcPr>
            <w:tcW w:w="1134" w:type="dxa"/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  <w:tr w:rsidR="00C11DC4">
        <w:trPr>
          <w:cantSplit/>
        </w:trPr>
        <w:tc>
          <w:tcPr>
            <w:tcW w:w="567" w:type="dxa"/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</w:t>
            </w:r>
          </w:p>
        </w:tc>
        <w:tc>
          <w:tcPr>
            <w:tcW w:w="567" w:type="dxa"/>
          </w:tcPr>
          <w:p w:rsidR="00C11DC4" w:rsidRDefault="009A18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088" w:type="dxa"/>
          </w:tcPr>
          <w:p w:rsidR="00C11DC4" w:rsidRDefault="009A18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nachgeordnet ist eine Abwasseranlage, siehe Formular 6.2/12 Nr.: </w:t>
            </w:r>
          </w:p>
        </w:tc>
        <w:tc>
          <w:tcPr>
            <w:tcW w:w="1134" w:type="dxa"/>
          </w:tcPr>
          <w:p w:rsidR="00C11DC4" w:rsidRDefault="00C11DC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C11DC4" w:rsidRDefault="00C11DC4">
      <w:pPr>
        <w:ind w:left="284" w:hanging="284"/>
        <w:rPr>
          <w:rFonts w:ascii="Times New Roman" w:hAnsi="Times New Roman"/>
          <w:sz w:val="16"/>
        </w:rPr>
      </w:pPr>
    </w:p>
    <w:sectPr w:rsidR="00C11DC4">
      <w:pgSz w:w="11907" w:h="16840"/>
      <w:pgMar w:top="737" w:right="1418" w:bottom="73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EFC" w:rsidRDefault="00041EFC" w:rsidP="00041EFC">
      <w:r>
        <w:separator/>
      </w:r>
    </w:p>
  </w:endnote>
  <w:endnote w:type="continuationSeparator" w:id="0">
    <w:p w:rsidR="00041EFC" w:rsidRDefault="00041EFC" w:rsidP="00041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 (WN)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EFC" w:rsidRDefault="00041EFC" w:rsidP="00041EFC">
      <w:r>
        <w:separator/>
      </w:r>
    </w:p>
  </w:footnote>
  <w:footnote w:type="continuationSeparator" w:id="0">
    <w:p w:rsidR="00041EFC" w:rsidRDefault="00041EFC" w:rsidP="00041E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trackRevisio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86A"/>
    <w:rsid w:val="00041EFC"/>
    <w:rsid w:val="009A186A"/>
    <w:rsid w:val="00C1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 (WN)" w:hAnsi="Univers (WN)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 (WN)" w:hAnsi="Univers (WN)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  <w:rPr>
      <w:rFonts w:ascii="Times New Roman" w:hAnsi="Times New Roman"/>
      <w:sz w:val="20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customStyle="1" w:styleId="Krug">
    <w:name w:val="Krug"/>
    <w:pPr>
      <w:jc w:val="both"/>
    </w:pPr>
    <w:rPr>
      <w:rFonts w:ascii="Times New Roman" w:hAnsi="Times New Roman"/>
      <w:color w:val="000000"/>
      <w:sz w:val="24"/>
    </w:rPr>
  </w:style>
  <w:style w:type="paragraph" w:styleId="Textkrper">
    <w:name w:val="Body Text"/>
    <w:basedOn w:val="Standard"/>
    <w:semiHidden/>
    <w:pPr>
      <w:jc w:val="both"/>
    </w:pPr>
    <w:rPr>
      <w:rFonts w:ascii="Times New Roman" w:hAnsi="Times New Roman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186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18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 (WN)" w:hAnsi="Univers (WN)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 (WN)" w:hAnsi="Univers (WN)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  <w:rPr>
      <w:rFonts w:ascii="Times New Roman" w:hAnsi="Times New Roman"/>
      <w:sz w:val="20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customStyle="1" w:styleId="Krug">
    <w:name w:val="Krug"/>
    <w:pPr>
      <w:jc w:val="both"/>
    </w:pPr>
    <w:rPr>
      <w:rFonts w:ascii="Times New Roman" w:hAnsi="Times New Roman"/>
      <w:color w:val="000000"/>
      <w:sz w:val="24"/>
    </w:rPr>
  </w:style>
  <w:style w:type="paragraph" w:styleId="Textkrper">
    <w:name w:val="Body Text"/>
    <w:basedOn w:val="Standard"/>
    <w:semiHidden/>
    <w:pPr>
      <w:jc w:val="both"/>
    </w:pPr>
    <w:rPr>
      <w:rFonts w:ascii="Times New Roman" w:hAnsi="Times New Roman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186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18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6.2/9</vt:lpstr>
    </vt:vector>
  </TitlesOfParts>
  <Company>LfUG</Company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6.2/9</dc:title>
  <dc:creator>SMU</dc:creator>
  <cp:lastModifiedBy>Laschinsky, Karola - SMUL</cp:lastModifiedBy>
  <cp:revision>2</cp:revision>
  <cp:lastPrinted>2001-01-17T11:47:00Z</cp:lastPrinted>
  <dcterms:created xsi:type="dcterms:W3CDTF">2015-08-13T13:07:00Z</dcterms:created>
  <dcterms:modified xsi:type="dcterms:W3CDTF">2015-08-13T13:07:00Z</dcterms:modified>
</cp:coreProperties>
</file>